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Pr>
          <w:noProof/>
          <w:lang w:val="en-US"/>
        </w:rPr>
        <w:drawing>
          <wp:inline distT="0" distB="0" distL="0" distR="0">
            <wp:extent cx="358494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w:t>
      </w:r>
      <w:r w:rsidR="006C2AC5">
        <w:rPr>
          <w:rFonts w:ascii="Tahoma" w:hAnsi="Tahoma" w:cs="Tahoma"/>
          <w:b/>
          <w:sz w:val="36"/>
          <w:szCs w:val="36"/>
        </w:rPr>
        <w:t>M</w:t>
      </w:r>
      <w:r w:rsidRPr="00156B83">
        <w:rPr>
          <w:rFonts w:ascii="Tahoma" w:hAnsi="Tahoma" w:cs="Tahoma"/>
          <w:b/>
          <w:sz w:val="36"/>
          <w:szCs w:val="36"/>
        </w:rPr>
        <w:t xml:space="preserve">inutes – </w:t>
      </w:r>
      <w:r w:rsidR="003233EF">
        <w:rPr>
          <w:rFonts w:ascii="Tahoma" w:hAnsi="Tahoma" w:cs="Tahoma"/>
          <w:b/>
          <w:sz w:val="36"/>
          <w:szCs w:val="36"/>
        </w:rPr>
        <w:t>2</w:t>
      </w:r>
      <w:r w:rsidR="007C5244">
        <w:rPr>
          <w:rFonts w:ascii="Tahoma" w:hAnsi="Tahoma" w:cs="Tahoma"/>
          <w:b/>
          <w:sz w:val="36"/>
          <w:szCs w:val="36"/>
        </w:rPr>
        <w:t>6</w:t>
      </w:r>
      <w:r w:rsidR="006B26C8">
        <w:rPr>
          <w:rFonts w:ascii="Tahoma" w:hAnsi="Tahoma" w:cs="Tahoma"/>
          <w:b/>
          <w:sz w:val="36"/>
          <w:szCs w:val="36"/>
        </w:rPr>
        <w:t xml:space="preserve"> </w:t>
      </w:r>
      <w:r w:rsidR="003233EF">
        <w:rPr>
          <w:rFonts w:ascii="Tahoma" w:hAnsi="Tahoma" w:cs="Tahoma"/>
          <w:b/>
          <w:sz w:val="36"/>
          <w:szCs w:val="36"/>
        </w:rPr>
        <w:t>June 2</w:t>
      </w:r>
      <w:r w:rsidR="006B26C8">
        <w:rPr>
          <w:rFonts w:ascii="Tahoma" w:hAnsi="Tahoma" w:cs="Tahoma"/>
          <w:b/>
          <w:sz w:val="36"/>
          <w:szCs w:val="36"/>
        </w:rPr>
        <w:t>017</w:t>
      </w:r>
    </w:p>
    <w:p w:rsidR="00790621" w:rsidRPr="00623B60" w:rsidRDefault="00790621" w:rsidP="00790621">
      <w:pPr>
        <w:pStyle w:val="NormalWeb"/>
        <w:numPr>
          <w:ilvl w:val="0"/>
          <w:numId w:val="1"/>
        </w:numPr>
        <w:spacing w:before="0" w:beforeAutospacing="0" w:after="0" w:afterAutospacing="0"/>
        <w:rPr>
          <w:rFonts w:ascii="Tahoma" w:hAnsi="Tahoma" w:cs="Tahoma"/>
          <w:sz w:val="22"/>
          <w:szCs w:val="22"/>
        </w:rPr>
      </w:pPr>
      <w:r w:rsidRPr="00623B60">
        <w:rPr>
          <w:rFonts w:ascii="Tahoma" w:hAnsi="Tahoma" w:cs="Tahoma"/>
          <w:sz w:val="22"/>
          <w:szCs w:val="22"/>
        </w:rPr>
        <w:t>Agenda confirmed</w:t>
      </w:r>
    </w:p>
    <w:p w:rsidR="00790621" w:rsidRPr="00623B60" w:rsidRDefault="00790621" w:rsidP="00790621">
      <w:pPr>
        <w:pStyle w:val="NormalWeb"/>
        <w:numPr>
          <w:ilvl w:val="0"/>
          <w:numId w:val="1"/>
        </w:numPr>
        <w:spacing w:before="0" w:beforeAutospacing="0" w:after="0" w:afterAutospacing="0"/>
        <w:rPr>
          <w:rFonts w:ascii="Tahoma" w:hAnsi="Tahoma" w:cs="Tahoma"/>
          <w:sz w:val="22"/>
          <w:szCs w:val="22"/>
        </w:rPr>
      </w:pPr>
      <w:r w:rsidRPr="00623B60">
        <w:rPr>
          <w:rFonts w:ascii="Tahoma" w:hAnsi="Tahoma" w:cs="Tahoma"/>
          <w:sz w:val="22"/>
          <w:szCs w:val="22"/>
        </w:rPr>
        <w:t>Present</w:t>
      </w:r>
    </w:p>
    <w:p w:rsidR="00790621" w:rsidRPr="00623B60"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623B60">
        <w:rPr>
          <w:rFonts w:ascii="Tahoma" w:hAnsi="Tahoma" w:cs="Tahoma"/>
          <w:sz w:val="22"/>
          <w:szCs w:val="22"/>
        </w:rPr>
        <w:t>Apologies</w:t>
      </w:r>
    </w:p>
    <w:p w:rsidR="00790621" w:rsidRPr="00623B60"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623B60">
        <w:rPr>
          <w:rFonts w:ascii="Tahoma" w:hAnsi="Tahoma" w:cs="Tahoma"/>
          <w:sz w:val="22"/>
          <w:szCs w:val="22"/>
        </w:rPr>
        <w:t>Matters arising</w:t>
      </w:r>
    </w:p>
    <w:p w:rsidR="00AC2452" w:rsidRPr="00623B60" w:rsidRDefault="00AC2452" w:rsidP="00790621">
      <w:pPr>
        <w:pStyle w:val="NormalWeb"/>
        <w:numPr>
          <w:ilvl w:val="0"/>
          <w:numId w:val="1"/>
        </w:numPr>
        <w:spacing w:before="0" w:beforeAutospacing="0" w:after="0" w:afterAutospacing="0"/>
        <w:ind w:left="641" w:hanging="357"/>
        <w:rPr>
          <w:rFonts w:ascii="Tahoma" w:hAnsi="Tahoma" w:cs="Tahoma"/>
          <w:sz w:val="22"/>
          <w:szCs w:val="22"/>
        </w:rPr>
      </w:pPr>
      <w:r w:rsidRPr="00623B60">
        <w:rPr>
          <w:rFonts w:ascii="Tahoma" w:hAnsi="Tahoma" w:cs="Tahoma"/>
          <w:sz w:val="22"/>
          <w:szCs w:val="22"/>
        </w:rPr>
        <w:t xml:space="preserve">Financials </w:t>
      </w:r>
    </w:p>
    <w:p w:rsidR="00790621" w:rsidRPr="00623B60"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623B60">
        <w:rPr>
          <w:rFonts w:ascii="Tahoma" w:hAnsi="Tahoma" w:cs="Tahoma"/>
          <w:sz w:val="22"/>
          <w:szCs w:val="22"/>
        </w:rPr>
        <w:t xml:space="preserve">CEO report </w:t>
      </w:r>
    </w:p>
    <w:p w:rsidR="00790621" w:rsidRPr="00623B60"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623B60">
        <w:rPr>
          <w:rFonts w:ascii="Tahoma" w:hAnsi="Tahoma" w:cs="Tahoma"/>
          <w:sz w:val="22"/>
          <w:szCs w:val="22"/>
        </w:rPr>
        <w:t xml:space="preserve">AOCB </w:t>
      </w:r>
    </w:p>
    <w:p w:rsidR="006B26C8" w:rsidRPr="00623B60" w:rsidRDefault="00547E63" w:rsidP="00ED14D6">
      <w:pPr>
        <w:pStyle w:val="NormalWeb"/>
        <w:numPr>
          <w:ilvl w:val="0"/>
          <w:numId w:val="1"/>
        </w:numPr>
        <w:spacing w:before="0" w:beforeAutospacing="0" w:after="0" w:afterAutospacing="0"/>
        <w:ind w:left="641" w:hanging="357"/>
        <w:rPr>
          <w:rFonts w:ascii="Tahoma" w:hAnsi="Tahoma" w:cs="Tahoma"/>
          <w:sz w:val="22"/>
          <w:szCs w:val="22"/>
        </w:rPr>
      </w:pPr>
      <w:r w:rsidRPr="00623B60">
        <w:rPr>
          <w:rFonts w:ascii="Tahoma" w:hAnsi="Tahoma" w:cs="Tahoma"/>
          <w:sz w:val="22"/>
          <w:szCs w:val="22"/>
        </w:rPr>
        <w:t>DONM</w:t>
      </w:r>
    </w:p>
    <w:p w:rsidR="006B26C8" w:rsidRPr="00623B60" w:rsidRDefault="006B26C8" w:rsidP="006B26C8">
      <w:pPr>
        <w:pStyle w:val="NormalWeb"/>
        <w:spacing w:before="0" w:beforeAutospacing="0" w:after="0" w:afterAutospacing="0"/>
        <w:rPr>
          <w:rFonts w:ascii="Tahoma" w:hAnsi="Tahoma" w:cs="Tahoma"/>
          <w:sz w:val="22"/>
          <w:szCs w:val="22"/>
        </w:rPr>
      </w:pPr>
    </w:p>
    <w:p w:rsidR="004754F1" w:rsidRPr="00623B60" w:rsidRDefault="006B26C8" w:rsidP="00790621">
      <w:pPr>
        <w:pStyle w:val="NormalWeb"/>
        <w:spacing w:before="0" w:beforeAutospacing="0" w:after="0" w:afterAutospacing="0"/>
        <w:rPr>
          <w:rFonts w:ascii="Tahoma" w:hAnsi="Tahoma" w:cs="Tahoma"/>
          <w:sz w:val="22"/>
          <w:szCs w:val="22"/>
        </w:rPr>
      </w:pPr>
      <w:r w:rsidRPr="00623B60">
        <w:rPr>
          <w:rFonts w:ascii="Tahoma" w:hAnsi="Tahoma" w:cs="Tahoma"/>
          <w:b/>
          <w:sz w:val="22"/>
          <w:szCs w:val="22"/>
        </w:rPr>
        <w:t>1/. Agenda</w:t>
      </w:r>
      <w:r w:rsidRPr="00623B60">
        <w:rPr>
          <w:rFonts w:ascii="Tahoma" w:hAnsi="Tahoma" w:cs="Tahoma"/>
          <w:sz w:val="22"/>
          <w:szCs w:val="22"/>
        </w:rPr>
        <w:t xml:space="preserve"> </w:t>
      </w:r>
    </w:p>
    <w:p w:rsidR="00790621" w:rsidRPr="00623B60" w:rsidRDefault="006B26C8" w:rsidP="00790621">
      <w:pPr>
        <w:pStyle w:val="NormalWeb"/>
        <w:spacing w:before="0" w:beforeAutospacing="0" w:after="0" w:afterAutospacing="0"/>
        <w:rPr>
          <w:rFonts w:ascii="Tahoma" w:hAnsi="Tahoma" w:cs="Tahoma"/>
          <w:sz w:val="22"/>
          <w:szCs w:val="22"/>
        </w:rPr>
      </w:pPr>
      <w:r w:rsidRPr="00623B60">
        <w:rPr>
          <w:rFonts w:ascii="Tahoma" w:hAnsi="Tahoma" w:cs="Tahoma"/>
          <w:sz w:val="22"/>
          <w:szCs w:val="22"/>
        </w:rPr>
        <w:t xml:space="preserve">Chair confirmed the agenda as correct and advised if there was any additions that they could be picked up under any other company business (AOCB). </w:t>
      </w:r>
    </w:p>
    <w:p w:rsidR="006B26C8" w:rsidRPr="00623B60" w:rsidRDefault="006B26C8" w:rsidP="00790621">
      <w:pPr>
        <w:pStyle w:val="NormalWeb"/>
        <w:spacing w:before="0" w:beforeAutospacing="0" w:after="0" w:afterAutospacing="0"/>
        <w:rPr>
          <w:rFonts w:ascii="Tahoma" w:hAnsi="Tahoma" w:cs="Tahoma"/>
          <w:sz w:val="22"/>
          <w:szCs w:val="22"/>
        </w:rPr>
      </w:pPr>
    </w:p>
    <w:p w:rsidR="00790621" w:rsidRPr="00623B60" w:rsidRDefault="006B26C8" w:rsidP="007A41C3">
      <w:pPr>
        <w:pStyle w:val="NormalWeb"/>
        <w:spacing w:before="0" w:beforeAutospacing="0" w:after="0" w:afterAutospacing="0"/>
        <w:rPr>
          <w:rFonts w:ascii="Tahoma" w:hAnsi="Tahoma" w:cs="Tahoma"/>
          <w:b/>
          <w:sz w:val="22"/>
          <w:szCs w:val="22"/>
        </w:rPr>
      </w:pPr>
      <w:r w:rsidRPr="00623B60">
        <w:rPr>
          <w:rFonts w:ascii="Tahoma" w:hAnsi="Tahoma" w:cs="Tahoma"/>
          <w:b/>
          <w:sz w:val="22"/>
          <w:szCs w:val="22"/>
        </w:rPr>
        <w:t xml:space="preserve">2/. </w:t>
      </w:r>
      <w:r w:rsidR="00790621" w:rsidRPr="00623B60">
        <w:rPr>
          <w:rFonts w:ascii="Tahoma" w:hAnsi="Tahoma" w:cs="Tahoma"/>
          <w:b/>
          <w:sz w:val="22"/>
          <w:szCs w:val="22"/>
        </w:rPr>
        <w:t>Present</w:t>
      </w:r>
    </w:p>
    <w:p w:rsidR="00367410" w:rsidRPr="00623B60" w:rsidRDefault="00D77FAB" w:rsidP="007A41C3">
      <w:pPr>
        <w:pStyle w:val="NormalWeb"/>
        <w:spacing w:before="0" w:beforeAutospacing="0" w:after="0" w:afterAutospacing="0"/>
        <w:rPr>
          <w:rFonts w:ascii="Tahoma" w:hAnsi="Tahoma" w:cs="Tahoma"/>
          <w:sz w:val="22"/>
          <w:szCs w:val="22"/>
        </w:rPr>
      </w:pPr>
      <w:r w:rsidRPr="00623B60">
        <w:rPr>
          <w:rFonts w:ascii="Tahoma" w:hAnsi="Tahoma" w:cs="Tahoma"/>
          <w:sz w:val="22"/>
          <w:szCs w:val="22"/>
        </w:rPr>
        <w:t>Scott Watson</w:t>
      </w:r>
      <w:r w:rsidR="00CD004A" w:rsidRPr="00623B60">
        <w:rPr>
          <w:rFonts w:ascii="Tahoma" w:hAnsi="Tahoma" w:cs="Tahoma"/>
          <w:sz w:val="22"/>
          <w:szCs w:val="22"/>
        </w:rPr>
        <w:t xml:space="preserve"> (acting Chair)</w:t>
      </w:r>
      <w:r w:rsidRPr="00623B60">
        <w:rPr>
          <w:rFonts w:ascii="Tahoma" w:hAnsi="Tahoma" w:cs="Tahoma"/>
          <w:sz w:val="22"/>
          <w:szCs w:val="22"/>
        </w:rPr>
        <w:t xml:space="preserve">; </w:t>
      </w:r>
      <w:r w:rsidR="007C5244" w:rsidRPr="00623B60">
        <w:rPr>
          <w:rFonts w:ascii="Tahoma" w:hAnsi="Tahoma" w:cs="Tahoma"/>
          <w:sz w:val="22"/>
          <w:szCs w:val="22"/>
        </w:rPr>
        <w:t>David Williamson</w:t>
      </w:r>
      <w:r w:rsidR="0072399F" w:rsidRPr="00623B60">
        <w:rPr>
          <w:rFonts w:ascii="Tahoma" w:hAnsi="Tahoma" w:cs="Tahoma"/>
          <w:sz w:val="22"/>
          <w:szCs w:val="22"/>
        </w:rPr>
        <w:t xml:space="preserve">, </w:t>
      </w:r>
      <w:r w:rsidR="006F26C3" w:rsidRPr="00623B60">
        <w:rPr>
          <w:rFonts w:ascii="Tahoma" w:hAnsi="Tahoma" w:cs="Tahoma"/>
          <w:sz w:val="22"/>
          <w:szCs w:val="22"/>
        </w:rPr>
        <w:t>Douglas Kerr</w:t>
      </w:r>
      <w:r w:rsidR="00B651E8" w:rsidRPr="00623B60">
        <w:rPr>
          <w:rFonts w:ascii="Tahoma" w:hAnsi="Tahoma" w:cs="Tahoma"/>
          <w:sz w:val="22"/>
          <w:szCs w:val="22"/>
        </w:rPr>
        <w:t>,</w:t>
      </w:r>
      <w:r w:rsidR="006F26C3" w:rsidRPr="00623B60">
        <w:rPr>
          <w:rFonts w:ascii="Tahoma" w:hAnsi="Tahoma" w:cs="Tahoma"/>
          <w:color w:val="000000" w:themeColor="text1"/>
          <w:sz w:val="22"/>
          <w:szCs w:val="22"/>
        </w:rPr>
        <w:t xml:space="preserve"> </w:t>
      </w:r>
      <w:r w:rsidR="007D7BE3" w:rsidRPr="00623B60">
        <w:rPr>
          <w:rFonts w:ascii="Tahoma" w:hAnsi="Tahoma" w:cs="Tahoma"/>
          <w:sz w:val="22"/>
          <w:szCs w:val="22"/>
        </w:rPr>
        <w:t xml:space="preserve">Davy Stevenson, Alan Hill, </w:t>
      </w:r>
      <w:r w:rsidRPr="00623B60">
        <w:rPr>
          <w:rFonts w:ascii="Tahoma" w:hAnsi="Tahoma" w:cs="Tahoma"/>
          <w:sz w:val="22"/>
          <w:szCs w:val="22"/>
        </w:rPr>
        <w:t xml:space="preserve">Dougie Laidlaw </w:t>
      </w:r>
      <w:r w:rsidR="00367410" w:rsidRPr="00623B60">
        <w:rPr>
          <w:rFonts w:ascii="Tahoma" w:hAnsi="Tahoma" w:cs="Tahoma"/>
          <w:sz w:val="22"/>
          <w:szCs w:val="22"/>
        </w:rPr>
        <w:t xml:space="preserve">and CEO, Michael </w:t>
      </w:r>
      <w:r w:rsidR="00CD004A" w:rsidRPr="00623B60">
        <w:rPr>
          <w:rFonts w:ascii="Tahoma" w:hAnsi="Tahoma" w:cs="Tahoma"/>
          <w:sz w:val="22"/>
          <w:szCs w:val="22"/>
        </w:rPr>
        <w:t>B</w:t>
      </w:r>
      <w:r w:rsidR="00367410" w:rsidRPr="00623B60">
        <w:rPr>
          <w:rFonts w:ascii="Tahoma" w:hAnsi="Tahoma" w:cs="Tahoma"/>
          <w:sz w:val="22"/>
          <w:szCs w:val="22"/>
        </w:rPr>
        <w:t xml:space="preserve">ertram. </w:t>
      </w:r>
    </w:p>
    <w:p w:rsidR="006B26C8" w:rsidRPr="00623B60" w:rsidRDefault="006B26C8" w:rsidP="007A41C3">
      <w:pPr>
        <w:pStyle w:val="NormalWeb"/>
        <w:spacing w:before="0" w:beforeAutospacing="0" w:after="0" w:afterAutospacing="0"/>
        <w:rPr>
          <w:rFonts w:ascii="Tahoma" w:hAnsi="Tahoma" w:cs="Tahoma"/>
          <w:sz w:val="22"/>
          <w:szCs w:val="22"/>
        </w:rPr>
      </w:pPr>
    </w:p>
    <w:p w:rsidR="006B26C8" w:rsidRPr="00623B60" w:rsidRDefault="006B26C8" w:rsidP="007A41C3">
      <w:pPr>
        <w:pStyle w:val="NormalWeb"/>
        <w:spacing w:before="0" w:beforeAutospacing="0" w:after="0" w:afterAutospacing="0"/>
        <w:rPr>
          <w:rFonts w:ascii="Tahoma" w:hAnsi="Tahoma" w:cs="Tahoma"/>
          <w:b/>
          <w:sz w:val="22"/>
          <w:szCs w:val="22"/>
        </w:rPr>
      </w:pPr>
      <w:r w:rsidRPr="00623B60">
        <w:rPr>
          <w:rFonts w:ascii="Tahoma" w:hAnsi="Tahoma" w:cs="Tahoma"/>
          <w:b/>
          <w:sz w:val="22"/>
          <w:szCs w:val="22"/>
        </w:rPr>
        <w:t xml:space="preserve">3/. Apologies </w:t>
      </w:r>
    </w:p>
    <w:p w:rsidR="00CD004A" w:rsidRPr="00623B60" w:rsidRDefault="00CD004A" w:rsidP="007A41C3">
      <w:pPr>
        <w:pStyle w:val="NormalWeb"/>
        <w:spacing w:before="0" w:beforeAutospacing="0" w:after="0" w:afterAutospacing="0"/>
        <w:rPr>
          <w:rFonts w:ascii="Tahoma" w:hAnsi="Tahoma" w:cs="Tahoma"/>
          <w:sz w:val="22"/>
          <w:szCs w:val="22"/>
        </w:rPr>
      </w:pPr>
      <w:r w:rsidRPr="00623B60">
        <w:rPr>
          <w:rFonts w:ascii="Tahoma" w:hAnsi="Tahoma" w:cs="Tahoma"/>
          <w:sz w:val="22"/>
          <w:szCs w:val="22"/>
        </w:rPr>
        <w:t>Stephen Dobbin (Chair) was running late.</w:t>
      </w:r>
    </w:p>
    <w:p w:rsidR="007D7BE3" w:rsidRPr="00623B60" w:rsidRDefault="007D7BE3" w:rsidP="007A41C3">
      <w:pPr>
        <w:pStyle w:val="NormalWeb"/>
        <w:spacing w:before="0" w:beforeAutospacing="0" w:after="0" w:afterAutospacing="0"/>
        <w:rPr>
          <w:rFonts w:ascii="Tahoma" w:hAnsi="Tahoma" w:cs="Tahoma"/>
          <w:sz w:val="22"/>
          <w:szCs w:val="22"/>
        </w:rPr>
      </w:pPr>
      <w:r w:rsidRPr="00623B60">
        <w:rPr>
          <w:rFonts w:ascii="Tahoma" w:hAnsi="Tahoma" w:cs="Tahoma"/>
          <w:sz w:val="22"/>
          <w:szCs w:val="22"/>
        </w:rPr>
        <w:t>Darren McLachlan.</w:t>
      </w:r>
    </w:p>
    <w:p w:rsidR="00D77FAB" w:rsidRPr="00623B60" w:rsidRDefault="007C5244" w:rsidP="007A41C3">
      <w:pPr>
        <w:pStyle w:val="NormalWeb"/>
        <w:spacing w:before="0" w:beforeAutospacing="0" w:after="0" w:afterAutospacing="0"/>
        <w:rPr>
          <w:rFonts w:ascii="Tahoma" w:hAnsi="Tahoma" w:cs="Tahoma"/>
          <w:sz w:val="22"/>
          <w:szCs w:val="22"/>
        </w:rPr>
      </w:pPr>
      <w:r w:rsidRPr="00623B60">
        <w:rPr>
          <w:rFonts w:ascii="Tahoma" w:hAnsi="Tahoma" w:cs="Tahoma"/>
          <w:sz w:val="22"/>
          <w:szCs w:val="22"/>
        </w:rPr>
        <w:t>Kelly Norton</w:t>
      </w:r>
      <w:r w:rsidR="007D7BE3" w:rsidRPr="00623B60">
        <w:rPr>
          <w:rFonts w:ascii="Tahoma" w:hAnsi="Tahoma" w:cs="Tahoma"/>
          <w:sz w:val="22"/>
          <w:szCs w:val="22"/>
        </w:rPr>
        <w:t xml:space="preserve"> tendered her resignation. </w:t>
      </w:r>
      <w:r w:rsidRPr="00623B60">
        <w:rPr>
          <w:rFonts w:ascii="Tahoma" w:hAnsi="Tahoma" w:cs="Tahoma"/>
          <w:sz w:val="22"/>
          <w:szCs w:val="22"/>
        </w:rPr>
        <w:t xml:space="preserve"> </w:t>
      </w:r>
    </w:p>
    <w:p w:rsidR="00D77FAB" w:rsidRPr="00623B60" w:rsidRDefault="00D77FAB" w:rsidP="007A41C3">
      <w:pPr>
        <w:pStyle w:val="NormalWeb"/>
        <w:spacing w:before="0" w:beforeAutospacing="0" w:after="0" w:afterAutospacing="0"/>
        <w:rPr>
          <w:rFonts w:ascii="Tahoma" w:hAnsi="Tahoma" w:cs="Tahoma"/>
          <w:sz w:val="22"/>
          <w:szCs w:val="22"/>
        </w:rPr>
      </w:pPr>
    </w:p>
    <w:p w:rsidR="00012B45" w:rsidRPr="00623B60" w:rsidRDefault="007D7BE3" w:rsidP="00D457B6">
      <w:pPr>
        <w:spacing w:after="0" w:line="240" w:lineRule="auto"/>
        <w:rPr>
          <w:rFonts w:ascii="Tahoma" w:hAnsi="Tahoma" w:cs="Tahoma"/>
        </w:rPr>
      </w:pPr>
      <w:r w:rsidRPr="00623B60">
        <w:rPr>
          <w:rFonts w:ascii="Tahoma" w:hAnsi="Tahoma" w:cs="Tahoma"/>
        </w:rPr>
        <w:t>May</w:t>
      </w:r>
      <w:r w:rsidR="007C5244" w:rsidRPr="00623B60">
        <w:rPr>
          <w:rFonts w:ascii="Tahoma" w:hAnsi="Tahoma" w:cs="Tahoma"/>
        </w:rPr>
        <w:t xml:space="preserve">’s </w:t>
      </w:r>
      <w:r w:rsidR="00012B45" w:rsidRPr="00623B60">
        <w:rPr>
          <w:rFonts w:ascii="Tahoma" w:hAnsi="Tahoma" w:cs="Tahoma"/>
        </w:rPr>
        <w:t xml:space="preserve">minutes were approved by </w:t>
      </w:r>
      <w:r w:rsidRPr="00623B60">
        <w:rPr>
          <w:rFonts w:ascii="Tahoma" w:hAnsi="Tahoma" w:cs="Tahoma"/>
        </w:rPr>
        <w:t xml:space="preserve">Scott Watson </w:t>
      </w:r>
      <w:r w:rsidR="00012B45" w:rsidRPr="00623B60">
        <w:rPr>
          <w:rFonts w:ascii="Tahoma" w:hAnsi="Tahoma" w:cs="Tahoma"/>
        </w:rPr>
        <w:t>and seconded by</w:t>
      </w:r>
      <w:r w:rsidRPr="00623B60">
        <w:rPr>
          <w:rFonts w:ascii="Tahoma" w:hAnsi="Tahoma" w:cs="Tahoma"/>
        </w:rPr>
        <w:t xml:space="preserve"> Douglas Kerr</w:t>
      </w:r>
      <w:r w:rsidR="007C5244" w:rsidRPr="00623B60">
        <w:rPr>
          <w:rFonts w:ascii="Tahoma" w:hAnsi="Tahoma" w:cs="Tahoma"/>
        </w:rPr>
        <w:t xml:space="preserve">. </w:t>
      </w:r>
    </w:p>
    <w:p w:rsidR="00D77FAB" w:rsidRPr="00623B60" w:rsidRDefault="00D77FAB" w:rsidP="00D457B6">
      <w:pPr>
        <w:spacing w:after="0" w:line="240" w:lineRule="auto"/>
        <w:rPr>
          <w:rFonts w:ascii="Tahoma" w:hAnsi="Tahoma" w:cs="Tahoma"/>
        </w:rPr>
      </w:pPr>
    </w:p>
    <w:p w:rsidR="00393E90" w:rsidRPr="00623B60" w:rsidRDefault="0000248F" w:rsidP="00D457B6">
      <w:pPr>
        <w:pStyle w:val="NormalWeb"/>
        <w:spacing w:before="0" w:beforeAutospacing="0" w:after="0" w:afterAutospacing="0"/>
        <w:rPr>
          <w:rFonts w:ascii="Tahoma" w:hAnsi="Tahoma" w:cs="Tahoma"/>
          <w:b/>
          <w:sz w:val="22"/>
          <w:szCs w:val="22"/>
        </w:rPr>
      </w:pPr>
      <w:r w:rsidRPr="00623B60">
        <w:rPr>
          <w:rFonts w:ascii="Tahoma" w:hAnsi="Tahoma" w:cs="Tahoma"/>
          <w:b/>
          <w:sz w:val="22"/>
          <w:szCs w:val="22"/>
        </w:rPr>
        <w:t xml:space="preserve">4. </w:t>
      </w:r>
      <w:r w:rsidR="00393E90" w:rsidRPr="00623B60">
        <w:rPr>
          <w:rFonts w:ascii="Tahoma" w:hAnsi="Tahoma" w:cs="Tahoma"/>
          <w:b/>
          <w:sz w:val="22"/>
          <w:szCs w:val="22"/>
        </w:rPr>
        <w:t xml:space="preserve">Matters arising </w:t>
      </w:r>
    </w:p>
    <w:p w:rsidR="00726A5B" w:rsidRPr="00623B60" w:rsidRDefault="00726A5B" w:rsidP="00D457B6">
      <w:pPr>
        <w:pStyle w:val="NormalWeb"/>
        <w:spacing w:before="0" w:beforeAutospacing="0" w:after="0" w:afterAutospacing="0"/>
        <w:rPr>
          <w:rFonts w:ascii="Tahoma" w:hAnsi="Tahoma" w:cs="Tahoma"/>
          <w:b/>
          <w:sz w:val="22"/>
          <w:szCs w:val="22"/>
        </w:rPr>
      </w:pPr>
    </w:p>
    <w:p w:rsidR="00A87764" w:rsidRPr="00623B60" w:rsidRDefault="00A87764" w:rsidP="00A87764">
      <w:pPr>
        <w:pStyle w:val="NormalWeb"/>
        <w:spacing w:before="0" w:beforeAutospacing="0" w:after="0" w:afterAutospacing="0"/>
        <w:ind w:left="360"/>
        <w:rPr>
          <w:rFonts w:ascii="Tahoma" w:hAnsi="Tahoma" w:cs="Tahoma"/>
          <w:b/>
          <w:sz w:val="22"/>
          <w:szCs w:val="22"/>
        </w:rPr>
      </w:pPr>
      <w:r w:rsidRPr="00623B60">
        <w:rPr>
          <w:rFonts w:ascii="Tahoma" w:hAnsi="Tahoma" w:cs="Tahoma"/>
          <w:b/>
          <w:sz w:val="22"/>
          <w:szCs w:val="22"/>
        </w:rPr>
        <w:t xml:space="preserve">4.1 </w:t>
      </w:r>
      <w:r w:rsidR="007D7BE3" w:rsidRPr="00623B60">
        <w:rPr>
          <w:rFonts w:ascii="Tahoma" w:hAnsi="Tahoma" w:cs="Tahoma"/>
          <w:b/>
          <w:sz w:val="22"/>
          <w:szCs w:val="22"/>
        </w:rPr>
        <w:t xml:space="preserve">Additional Board Directors. </w:t>
      </w:r>
    </w:p>
    <w:p w:rsidR="006A3197" w:rsidRPr="00623B60" w:rsidRDefault="006A3197" w:rsidP="00A87764">
      <w:pPr>
        <w:pStyle w:val="NormalWeb"/>
        <w:spacing w:before="0" w:beforeAutospacing="0" w:after="0" w:afterAutospacing="0"/>
        <w:ind w:left="360"/>
        <w:rPr>
          <w:rFonts w:ascii="Tahoma" w:hAnsi="Tahoma" w:cs="Tahoma"/>
          <w:b/>
          <w:sz w:val="22"/>
          <w:szCs w:val="22"/>
        </w:rPr>
      </w:pPr>
    </w:p>
    <w:p w:rsidR="006A3197" w:rsidRPr="00623B60" w:rsidRDefault="006A3197" w:rsidP="006A3197">
      <w:pPr>
        <w:pStyle w:val="NormalWeb"/>
        <w:spacing w:before="0" w:beforeAutospacing="0" w:after="0" w:afterAutospacing="0"/>
        <w:rPr>
          <w:rFonts w:ascii="Tahoma" w:hAnsi="Tahoma" w:cs="Tahoma"/>
          <w:sz w:val="22"/>
          <w:szCs w:val="22"/>
          <w:lang w:val="en-US"/>
        </w:rPr>
      </w:pPr>
      <w:r w:rsidRPr="00623B60">
        <w:rPr>
          <w:rFonts w:ascii="Tahoma" w:hAnsi="Tahoma" w:cs="Tahoma"/>
          <w:b/>
          <w:bCs/>
          <w:sz w:val="22"/>
          <w:szCs w:val="22"/>
        </w:rPr>
        <w:t xml:space="preserve">Matters arising </w:t>
      </w:r>
    </w:p>
    <w:p w:rsidR="006A3197" w:rsidRPr="00623B60" w:rsidRDefault="006A3197" w:rsidP="006A3197">
      <w:pPr>
        <w:pStyle w:val="NormalWeb"/>
        <w:spacing w:before="0" w:beforeAutospacing="0" w:after="0" w:afterAutospacing="0"/>
        <w:rPr>
          <w:rFonts w:ascii="Tahoma" w:hAnsi="Tahoma" w:cs="Tahoma"/>
          <w:sz w:val="22"/>
          <w:szCs w:val="22"/>
        </w:rPr>
      </w:pPr>
      <w:r w:rsidRPr="00623B60">
        <w:rPr>
          <w:rFonts w:ascii="Tahoma" w:hAnsi="Tahoma" w:cs="Tahoma"/>
          <w:b/>
          <w:bCs/>
          <w:sz w:val="22"/>
          <w:szCs w:val="22"/>
        </w:rPr>
        <w:t> </w:t>
      </w:r>
    </w:p>
    <w:p w:rsidR="006A3197" w:rsidRPr="00623B60" w:rsidRDefault="006A3197" w:rsidP="006A3197">
      <w:pPr>
        <w:pStyle w:val="NormalWeb"/>
        <w:spacing w:before="0" w:beforeAutospacing="0" w:after="0" w:afterAutospacing="0"/>
        <w:ind w:left="360"/>
        <w:rPr>
          <w:rFonts w:ascii="Tahoma" w:hAnsi="Tahoma" w:cs="Tahoma"/>
          <w:sz w:val="22"/>
          <w:szCs w:val="22"/>
        </w:rPr>
      </w:pPr>
      <w:r w:rsidRPr="00623B60">
        <w:rPr>
          <w:rFonts w:ascii="Tahoma" w:hAnsi="Tahoma" w:cs="Tahoma"/>
          <w:b/>
          <w:bCs/>
          <w:sz w:val="22"/>
          <w:szCs w:val="22"/>
        </w:rPr>
        <w:t xml:space="preserve">4.1 Additional Board Directors. </w:t>
      </w:r>
    </w:p>
    <w:p w:rsidR="006A3197" w:rsidRPr="00623B60" w:rsidRDefault="006A3197" w:rsidP="006A3197">
      <w:pPr>
        <w:pStyle w:val="NormalWeb"/>
        <w:spacing w:before="0" w:beforeAutospacing="0" w:after="0" w:afterAutospacing="0"/>
        <w:ind w:left="360" w:hanging="90"/>
        <w:rPr>
          <w:rFonts w:ascii="Tahoma" w:hAnsi="Tahoma" w:cs="Tahoma"/>
          <w:sz w:val="22"/>
          <w:szCs w:val="22"/>
        </w:rPr>
      </w:pPr>
      <w:r w:rsidRPr="00623B60">
        <w:rPr>
          <w:rFonts w:ascii="Tahoma" w:hAnsi="Tahoma" w:cs="Tahoma"/>
          <w:sz w:val="22"/>
          <w:szCs w:val="22"/>
        </w:rPr>
        <w:t> CEO advised the Board that new Directors had been sought and he was pleased to advise that the following CCDC members had agreed to be co-opted onto the board:</w:t>
      </w:r>
    </w:p>
    <w:p w:rsidR="006A3197" w:rsidRPr="00623B60" w:rsidRDefault="006A3197" w:rsidP="006A3197">
      <w:pPr>
        <w:pStyle w:val="NormalWeb"/>
        <w:spacing w:before="0" w:beforeAutospacing="0" w:after="0" w:afterAutospacing="0"/>
        <w:ind w:left="360"/>
        <w:rPr>
          <w:rFonts w:ascii="Tahoma" w:hAnsi="Tahoma" w:cs="Tahoma"/>
          <w:sz w:val="22"/>
          <w:szCs w:val="22"/>
        </w:rPr>
      </w:pPr>
      <w:r w:rsidRPr="00623B60">
        <w:rPr>
          <w:rFonts w:ascii="Tahoma" w:hAnsi="Tahoma" w:cs="Tahoma"/>
          <w:sz w:val="22"/>
          <w:szCs w:val="22"/>
        </w:rPr>
        <w:t> </w:t>
      </w:r>
    </w:p>
    <w:p w:rsidR="006A3197" w:rsidRPr="00623B60" w:rsidRDefault="006A3197" w:rsidP="006A3197">
      <w:pPr>
        <w:pStyle w:val="ListParagraph"/>
        <w:numPr>
          <w:ilvl w:val="0"/>
          <w:numId w:val="26"/>
        </w:numPr>
        <w:spacing w:after="0" w:line="240" w:lineRule="auto"/>
        <w:ind w:firstLine="180"/>
        <w:rPr>
          <w:rFonts w:ascii="Tahoma" w:hAnsi="Tahoma" w:cs="Tahoma"/>
        </w:rPr>
      </w:pPr>
      <w:r w:rsidRPr="00623B60">
        <w:rPr>
          <w:rFonts w:ascii="Tahoma" w:hAnsi="Tahoma" w:cs="Tahoma"/>
          <w:color w:val="000000"/>
        </w:rPr>
        <w:t>Bryony McKenzie</w:t>
      </w:r>
    </w:p>
    <w:p w:rsidR="006A3197" w:rsidRPr="00623B60" w:rsidRDefault="006A3197" w:rsidP="006A3197">
      <w:pPr>
        <w:pStyle w:val="NormalWeb"/>
        <w:numPr>
          <w:ilvl w:val="0"/>
          <w:numId w:val="26"/>
        </w:numPr>
        <w:spacing w:before="0" w:beforeAutospacing="0" w:after="0" w:afterAutospacing="0"/>
        <w:ind w:firstLine="180"/>
        <w:rPr>
          <w:rFonts w:ascii="Tahoma" w:hAnsi="Tahoma" w:cs="Tahoma"/>
          <w:sz w:val="22"/>
          <w:szCs w:val="22"/>
        </w:rPr>
      </w:pPr>
      <w:r w:rsidRPr="00623B60">
        <w:rPr>
          <w:rFonts w:ascii="Tahoma" w:hAnsi="Tahoma" w:cs="Tahoma"/>
          <w:color w:val="000000"/>
          <w:sz w:val="22"/>
          <w:szCs w:val="22"/>
        </w:rPr>
        <w:t>Robert Pringle</w:t>
      </w:r>
    </w:p>
    <w:p w:rsidR="006A3197" w:rsidRPr="00623B60" w:rsidRDefault="006A3197" w:rsidP="006A3197">
      <w:pPr>
        <w:pStyle w:val="ListParagraph"/>
        <w:numPr>
          <w:ilvl w:val="0"/>
          <w:numId w:val="26"/>
        </w:numPr>
        <w:spacing w:after="0" w:line="240" w:lineRule="auto"/>
        <w:ind w:firstLine="180"/>
        <w:rPr>
          <w:rFonts w:ascii="Tahoma" w:hAnsi="Tahoma" w:cs="Tahoma"/>
        </w:rPr>
      </w:pPr>
      <w:r w:rsidRPr="00623B60">
        <w:rPr>
          <w:rFonts w:ascii="Tahoma" w:hAnsi="Tahoma" w:cs="Tahoma"/>
          <w:color w:val="000000"/>
        </w:rPr>
        <w:t>Deborah Ferris</w:t>
      </w:r>
    </w:p>
    <w:p w:rsidR="006A3197" w:rsidRPr="00623B60" w:rsidRDefault="006A3197" w:rsidP="006A3197">
      <w:pPr>
        <w:pStyle w:val="NormalWeb"/>
        <w:numPr>
          <w:ilvl w:val="0"/>
          <w:numId w:val="26"/>
        </w:numPr>
        <w:spacing w:before="0" w:beforeAutospacing="0" w:after="0" w:afterAutospacing="0"/>
        <w:ind w:firstLine="180"/>
        <w:rPr>
          <w:rFonts w:ascii="Tahoma" w:hAnsi="Tahoma" w:cs="Tahoma"/>
          <w:sz w:val="22"/>
          <w:szCs w:val="22"/>
        </w:rPr>
      </w:pPr>
      <w:r w:rsidRPr="00623B60">
        <w:rPr>
          <w:rFonts w:ascii="Tahoma" w:hAnsi="Tahoma" w:cs="Tahoma"/>
          <w:color w:val="000000"/>
          <w:sz w:val="22"/>
          <w:szCs w:val="22"/>
        </w:rPr>
        <w:t>James Taberner  </w:t>
      </w:r>
    </w:p>
    <w:p w:rsidR="006A3197" w:rsidRPr="00623B60" w:rsidRDefault="006A3197" w:rsidP="006A3197">
      <w:pPr>
        <w:pStyle w:val="NormalWeb"/>
        <w:spacing w:before="0" w:beforeAutospacing="0" w:after="0" w:afterAutospacing="0"/>
        <w:rPr>
          <w:rFonts w:ascii="Tahoma" w:hAnsi="Tahoma" w:cs="Tahoma"/>
          <w:sz w:val="22"/>
          <w:szCs w:val="22"/>
        </w:rPr>
      </w:pPr>
      <w:r w:rsidRPr="00623B60">
        <w:rPr>
          <w:rFonts w:ascii="Tahoma" w:hAnsi="Tahoma" w:cs="Tahoma"/>
          <w:color w:val="000000"/>
          <w:sz w:val="22"/>
          <w:szCs w:val="22"/>
        </w:rPr>
        <w:t> </w:t>
      </w:r>
    </w:p>
    <w:p w:rsidR="006A3197" w:rsidRPr="00623B60" w:rsidRDefault="006A3197" w:rsidP="006A3197">
      <w:pPr>
        <w:pStyle w:val="NormalWeb"/>
        <w:spacing w:before="0" w:beforeAutospacing="0" w:after="0" w:afterAutospacing="0"/>
        <w:ind w:left="360"/>
        <w:rPr>
          <w:rFonts w:ascii="Tahoma" w:hAnsi="Tahoma" w:cs="Tahoma"/>
          <w:sz w:val="22"/>
          <w:szCs w:val="22"/>
        </w:rPr>
      </w:pPr>
      <w:r w:rsidRPr="00623B60">
        <w:rPr>
          <w:rFonts w:ascii="Tahoma" w:hAnsi="Tahoma" w:cs="Tahoma"/>
          <w:color w:val="000000"/>
          <w:sz w:val="22"/>
          <w:szCs w:val="22"/>
        </w:rPr>
        <w:t xml:space="preserve">The Board formally approved all four members to be co-opted as CCDC Board Directors. </w:t>
      </w:r>
    </w:p>
    <w:p w:rsidR="006732AA" w:rsidRPr="00623B60" w:rsidRDefault="006732AA" w:rsidP="00CD004A">
      <w:pPr>
        <w:pStyle w:val="NormalWeb"/>
        <w:spacing w:before="0" w:beforeAutospacing="0" w:after="0" w:afterAutospacing="0"/>
        <w:rPr>
          <w:rFonts w:ascii="Tahoma" w:hAnsi="Tahoma" w:cs="Tahoma"/>
          <w:b/>
          <w:color w:val="000000"/>
          <w:sz w:val="22"/>
          <w:szCs w:val="22"/>
        </w:rPr>
      </w:pPr>
      <w:r w:rsidRPr="00623B60">
        <w:rPr>
          <w:rFonts w:ascii="Tahoma" w:hAnsi="Tahoma" w:cs="Tahoma"/>
          <w:b/>
          <w:color w:val="000000"/>
          <w:sz w:val="22"/>
          <w:szCs w:val="22"/>
        </w:rPr>
        <w:lastRenderedPageBreak/>
        <w:t xml:space="preserve">4.2 Feedback and report from Mr Bob Campbell. </w:t>
      </w:r>
    </w:p>
    <w:p w:rsidR="006732AA" w:rsidRPr="00623B60" w:rsidRDefault="006732AA" w:rsidP="00CD004A">
      <w:pPr>
        <w:pStyle w:val="NormalWeb"/>
        <w:spacing w:before="0" w:beforeAutospacing="0" w:after="0" w:afterAutospacing="0"/>
        <w:rPr>
          <w:rFonts w:ascii="Tahoma" w:hAnsi="Tahoma" w:cs="Tahoma"/>
          <w:b/>
          <w:color w:val="000000"/>
          <w:sz w:val="22"/>
          <w:szCs w:val="22"/>
        </w:rPr>
      </w:pPr>
    </w:p>
    <w:p w:rsidR="00CD004A" w:rsidRPr="00623B60" w:rsidRDefault="006732AA" w:rsidP="00CD004A">
      <w:pPr>
        <w:pStyle w:val="NormalWeb"/>
        <w:spacing w:before="0" w:beforeAutospacing="0" w:after="0" w:afterAutospacing="0"/>
        <w:rPr>
          <w:rFonts w:ascii="Tahoma" w:hAnsi="Tahoma" w:cs="Tahoma"/>
          <w:color w:val="000000"/>
          <w:sz w:val="22"/>
          <w:szCs w:val="22"/>
        </w:rPr>
      </w:pPr>
      <w:r w:rsidRPr="00623B60">
        <w:rPr>
          <w:rFonts w:ascii="Tahoma" w:hAnsi="Tahoma" w:cs="Tahoma"/>
          <w:color w:val="000000"/>
          <w:sz w:val="22"/>
          <w:szCs w:val="22"/>
        </w:rPr>
        <w:t xml:space="preserve">CEO advised the new Board Directors that Mr. Campbell managed the visitor moorings on behalf of CCDC after we took over the responsibility </w:t>
      </w:r>
      <w:r w:rsidR="00623B60">
        <w:rPr>
          <w:rFonts w:ascii="Tahoma" w:hAnsi="Tahoma" w:cs="Tahoma"/>
          <w:color w:val="000000"/>
          <w:sz w:val="22"/>
          <w:szCs w:val="22"/>
        </w:rPr>
        <w:t>for t</w:t>
      </w:r>
      <w:r w:rsidRPr="00623B60">
        <w:rPr>
          <w:rFonts w:ascii="Tahoma" w:hAnsi="Tahoma" w:cs="Tahoma"/>
          <w:color w:val="000000"/>
          <w:sz w:val="22"/>
          <w:szCs w:val="22"/>
        </w:rPr>
        <w:t xml:space="preserve">hese </w:t>
      </w:r>
      <w:r w:rsidR="00623B60">
        <w:rPr>
          <w:rFonts w:ascii="Tahoma" w:hAnsi="Tahoma" w:cs="Tahoma"/>
          <w:color w:val="000000"/>
          <w:sz w:val="22"/>
          <w:szCs w:val="22"/>
        </w:rPr>
        <w:t xml:space="preserve">from </w:t>
      </w:r>
      <w:r w:rsidRPr="00623B60">
        <w:rPr>
          <w:rFonts w:ascii="Tahoma" w:hAnsi="Tahoma" w:cs="Tahoma"/>
          <w:color w:val="000000"/>
          <w:sz w:val="22"/>
          <w:szCs w:val="22"/>
        </w:rPr>
        <w:t xml:space="preserve">North Ayrshire Council. </w:t>
      </w:r>
    </w:p>
    <w:p w:rsidR="006732AA" w:rsidRPr="00623B60" w:rsidRDefault="006732AA" w:rsidP="00CD004A">
      <w:pPr>
        <w:pStyle w:val="NormalWeb"/>
        <w:spacing w:before="0" w:beforeAutospacing="0" w:after="0" w:afterAutospacing="0"/>
        <w:rPr>
          <w:rFonts w:ascii="Tahoma" w:hAnsi="Tahoma" w:cs="Tahoma"/>
          <w:color w:val="000000"/>
          <w:sz w:val="22"/>
          <w:szCs w:val="22"/>
        </w:rPr>
      </w:pPr>
    </w:p>
    <w:p w:rsidR="006732AA" w:rsidRPr="00623B60" w:rsidRDefault="006732AA" w:rsidP="006732AA">
      <w:pPr>
        <w:pStyle w:val="NormalWeb"/>
        <w:spacing w:before="0" w:beforeAutospacing="0" w:after="0" w:afterAutospacing="0"/>
        <w:rPr>
          <w:rFonts w:ascii="Tahoma" w:hAnsi="Tahoma" w:cs="Tahoma"/>
          <w:color w:val="000000"/>
          <w:sz w:val="22"/>
          <w:szCs w:val="22"/>
        </w:rPr>
      </w:pPr>
      <w:r w:rsidRPr="00623B60">
        <w:rPr>
          <w:rFonts w:ascii="Tahoma" w:hAnsi="Tahoma" w:cs="Tahoma"/>
          <w:color w:val="000000"/>
          <w:sz w:val="22"/>
          <w:szCs w:val="22"/>
        </w:rPr>
        <w:t>Mr. Campbell informed the Board that he had a number of concerns raised from poor service from North Ayrshire Council and/or their supplier North West Marine.  He added that the moorings were once again laid very late as we had hoped to get these place by Easter</w:t>
      </w:r>
      <w:r w:rsidR="00623B60">
        <w:rPr>
          <w:rFonts w:ascii="Tahoma" w:hAnsi="Tahoma" w:cs="Tahoma"/>
          <w:color w:val="000000"/>
          <w:sz w:val="22"/>
          <w:szCs w:val="22"/>
        </w:rPr>
        <w:t>,</w:t>
      </w:r>
      <w:r w:rsidRPr="00623B60">
        <w:rPr>
          <w:rFonts w:ascii="Tahoma" w:hAnsi="Tahoma" w:cs="Tahoma"/>
          <w:color w:val="000000"/>
          <w:sz w:val="22"/>
          <w:szCs w:val="22"/>
        </w:rPr>
        <w:t xml:space="preserve"> but </w:t>
      </w:r>
      <w:r w:rsidR="00623B60">
        <w:rPr>
          <w:rFonts w:ascii="Tahoma" w:hAnsi="Tahoma" w:cs="Tahoma"/>
          <w:color w:val="000000"/>
          <w:sz w:val="22"/>
          <w:szCs w:val="22"/>
        </w:rPr>
        <w:t xml:space="preserve">these </w:t>
      </w:r>
      <w:r w:rsidRPr="00623B60">
        <w:rPr>
          <w:rFonts w:ascii="Tahoma" w:hAnsi="Tahoma" w:cs="Tahoma"/>
          <w:color w:val="000000"/>
          <w:sz w:val="22"/>
          <w:szCs w:val="22"/>
        </w:rPr>
        <w:t>we</w:t>
      </w:r>
      <w:r w:rsidR="007501A5" w:rsidRPr="00623B60">
        <w:rPr>
          <w:rFonts w:ascii="Tahoma" w:hAnsi="Tahoma" w:cs="Tahoma"/>
          <w:color w:val="000000"/>
          <w:sz w:val="22"/>
          <w:szCs w:val="22"/>
        </w:rPr>
        <w:t>re</w:t>
      </w:r>
      <w:r w:rsidRPr="00623B60">
        <w:rPr>
          <w:rFonts w:ascii="Tahoma" w:hAnsi="Tahoma" w:cs="Tahoma"/>
          <w:color w:val="000000"/>
          <w:sz w:val="22"/>
          <w:szCs w:val="22"/>
        </w:rPr>
        <w:t xml:space="preserve"> only laid in </w:t>
      </w:r>
      <w:r w:rsidR="007501A5" w:rsidRPr="00623B60">
        <w:rPr>
          <w:rFonts w:ascii="Tahoma" w:hAnsi="Tahoma" w:cs="Tahoma"/>
          <w:color w:val="000000"/>
          <w:sz w:val="22"/>
          <w:szCs w:val="22"/>
        </w:rPr>
        <w:t xml:space="preserve">late </w:t>
      </w:r>
      <w:r w:rsidRPr="00623B60">
        <w:rPr>
          <w:rFonts w:ascii="Tahoma" w:hAnsi="Tahoma" w:cs="Tahoma"/>
          <w:color w:val="000000"/>
          <w:sz w:val="22"/>
          <w:szCs w:val="22"/>
        </w:rPr>
        <w:t xml:space="preserve">May. </w:t>
      </w:r>
    </w:p>
    <w:p w:rsidR="006732AA" w:rsidRPr="00623B60" w:rsidRDefault="006732AA" w:rsidP="006732AA">
      <w:pPr>
        <w:pStyle w:val="NormalWeb"/>
        <w:spacing w:before="0" w:beforeAutospacing="0" w:after="0" w:afterAutospacing="0"/>
        <w:rPr>
          <w:rFonts w:ascii="Tahoma" w:hAnsi="Tahoma" w:cs="Tahoma"/>
          <w:color w:val="000000"/>
          <w:sz w:val="22"/>
          <w:szCs w:val="22"/>
        </w:rPr>
      </w:pPr>
    </w:p>
    <w:p w:rsidR="00892F85" w:rsidRPr="00623B60" w:rsidRDefault="00AE132C" w:rsidP="006732AA">
      <w:pPr>
        <w:pStyle w:val="NormalWeb"/>
        <w:spacing w:before="0" w:beforeAutospacing="0" w:after="0" w:afterAutospacing="0"/>
        <w:rPr>
          <w:rFonts w:ascii="Tahoma" w:hAnsi="Tahoma" w:cs="Tahoma"/>
          <w:color w:val="000000"/>
          <w:sz w:val="22"/>
          <w:szCs w:val="22"/>
        </w:rPr>
      </w:pPr>
      <w:r w:rsidRPr="00623B60">
        <w:rPr>
          <w:rFonts w:ascii="Tahoma" w:hAnsi="Tahoma" w:cs="Tahoma"/>
          <w:color w:val="000000"/>
          <w:sz w:val="22"/>
          <w:szCs w:val="22"/>
        </w:rPr>
        <w:t xml:space="preserve">Mr. Campbell added North West Marine </w:t>
      </w:r>
      <w:r w:rsidR="006732AA" w:rsidRPr="00623B60">
        <w:rPr>
          <w:rFonts w:ascii="Tahoma" w:hAnsi="Tahoma" w:cs="Tahoma"/>
          <w:color w:val="000000"/>
          <w:sz w:val="22"/>
          <w:szCs w:val="22"/>
        </w:rPr>
        <w:t>did not re-fit the moorings tie lines, which prevented easy connection to the moorings</w:t>
      </w:r>
      <w:r w:rsidRPr="00623B60">
        <w:rPr>
          <w:rFonts w:ascii="Tahoma" w:hAnsi="Tahoma" w:cs="Tahoma"/>
          <w:color w:val="000000"/>
          <w:sz w:val="22"/>
          <w:szCs w:val="22"/>
        </w:rPr>
        <w:t>. I</w:t>
      </w:r>
      <w:r w:rsidR="006732AA" w:rsidRPr="00623B60">
        <w:rPr>
          <w:rFonts w:ascii="Tahoma" w:hAnsi="Tahoma" w:cs="Tahoma"/>
          <w:color w:val="000000"/>
          <w:sz w:val="22"/>
          <w:szCs w:val="22"/>
        </w:rPr>
        <w:t xml:space="preserve">n heavy weather it </w:t>
      </w:r>
      <w:r w:rsidR="00623B60">
        <w:rPr>
          <w:rFonts w:ascii="Tahoma" w:hAnsi="Tahoma" w:cs="Tahoma"/>
          <w:color w:val="000000"/>
          <w:sz w:val="22"/>
          <w:szCs w:val="22"/>
        </w:rPr>
        <w:t xml:space="preserve">is </w:t>
      </w:r>
      <w:r w:rsidR="006732AA" w:rsidRPr="00623B60">
        <w:rPr>
          <w:rFonts w:ascii="Tahoma" w:hAnsi="Tahoma" w:cs="Tahoma"/>
          <w:color w:val="000000"/>
          <w:sz w:val="22"/>
          <w:szCs w:val="22"/>
        </w:rPr>
        <w:t xml:space="preserve">virtually impossible to tie </w:t>
      </w:r>
      <w:r w:rsidR="00623B60">
        <w:rPr>
          <w:rFonts w:ascii="Tahoma" w:hAnsi="Tahoma" w:cs="Tahoma"/>
          <w:color w:val="000000"/>
          <w:sz w:val="22"/>
          <w:szCs w:val="22"/>
        </w:rPr>
        <w:t>on</w:t>
      </w:r>
      <w:r w:rsidR="006732AA" w:rsidRPr="00623B60">
        <w:rPr>
          <w:rFonts w:ascii="Tahoma" w:hAnsi="Tahoma" w:cs="Tahoma"/>
          <w:color w:val="000000"/>
          <w:sz w:val="22"/>
          <w:szCs w:val="22"/>
        </w:rPr>
        <w:t xml:space="preserve">to our moorings. The net result being that </w:t>
      </w:r>
      <w:r w:rsidRPr="00623B60">
        <w:rPr>
          <w:rFonts w:ascii="Tahoma" w:hAnsi="Tahoma" w:cs="Tahoma"/>
          <w:color w:val="000000"/>
          <w:sz w:val="22"/>
          <w:szCs w:val="22"/>
        </w:rPr>
        <w:t>t</w:t>
      </w:r>
      <w:r w:rsidR="006732AA" w:rsidRPr="00623B60">
        <w:rPr>
          <w:rFonts w:ascii="Tahoma" w:hAnsi="Tahoma" w:cs="Tahoma"/>
          <w:color w:val="000000"/>
          <w:sz w:val="22"/>
          <w:szCs w:val="22"/>
        </w:rPr>
        <w:t xml:space="preserve">he anticipated revenue </w:t>
      </w:r>
      <w:r w:rsidR="00892F85" w:rsidRPr="00623B60">
        <w:rPr>
          <w:rFonts w:ascii="Tahoma" w:hAnsi="Tahoma" w:cs="Tahoma"/>
          <w:color w:val="000000"/>
          <w:sz w:val="22"/>
          <w:szCs w:val="22"/>
        </w:rPr>
        <w:t>would be lower than previously reported.</w:t>
      </w:r>
    </w:p>
    <w:p w:rsidR="006732AA" w:rsidRPr="00623B60" w:rsidRDefault="00892F85" w:rsidP="006732AA">
      <w:pPr>
        <w:pStyle w:val="NormalWeb"/>
        <w:spacing w:before="0" w:beforeAutospacing="0" w:after="0" w:afterAutospacing="0"/>
        <w:rPr>
          <w:rFonts w:ascii="Tahoma" w:hAnsi="Tahoma" w:cs="Tahoma"/>
          <w:color w:val="000000"/>
          <w:sz w:val="22"/>
          <w:szCs w:val="22"/>
        </w:rPr>
      </w:pPr>
      <w:r w:rsidRPr="00623B60">
        <w:rPr>
          <w:rFonts w:ascii="Tahoma" w:hAnsi="Tahoma" w:cs="Tahoma"/>
          <w:color w:val="000000"/>
          <w:sz w:val="22"/>
          <w:szCs w:val="22"/>
        </w:rPr>
        <w:t xml:space="preserve"> </w:t>
      </w:r>
    </w:p>
    <w:p w:rsidR="006732AA" w:rsidRPr="00623B60" w:rsidRDefault="00892F85" w:rsidP="00CD004A">
      <w:pPr>
        <w:pStyle w:val="NormalWeb"/>
        <w:spacing w:before="0" w:beforeAutospacing="0" w:after="0" w:afterAutospacing="0"/>
        <w:rPr>
          <w:rFonts w:ascii="Tahoma" w:hAnsi="Tahoma" w:cs="Tahoma"/>
          <w:color w:val="000000"/>
          <w:sz w:val="22"/>
          <w:szCs w:val="22"/>
        </w:rPr>
      </w:pPr>
      <w:r w:rsidRPr="00623B60">
        <w:rPr>
          <w:rFonts w:ascii="Tahoma" w:hAnsi="Tahoma" w:cs="Tahoma"/>
          <w:color w:val="000000"/>
          <w:sz w:val="22"/>
          <w:szCs w:val="22"/>
        </w:rPr>
        <w:t xml:space="preserve">Mr. Campbell further informed the Board that we had £6,322.00 in the kitty for this project; and that he wished to reiterate that it was Crown </w:t>
      </w:r>
      <w:r w:rsidR="00B97001" w:rsidRPr="00623B60">
        <w:rPr>
          <w:rFonts w:ascii="Tahoma" w:hAnsi="Tahoma" w:cs="Tahoma"/>
          <w:color w:val="000000"/>
          <w:sz w:val="22"/>
          <w:szCs w:val="22"/>
        </w:rPr>
        <w:t>E</w:t>
      </w:r>
      <w:r w:rsidRPr="00623B60">
        <w:rPr>
          <w:rFonts w:ascii="Tahoma" w:hAnsi="Tahoma" w:cs="Tahoma"/>
          <w:color w:val="000000"/>
          <w:sz w:val="22"/>
          <w:szCs w:val="22"/>
        </w:rPr>
        <w:t xml:space="preserve">states who owned the sea bed and that they were responsible for the positioning of the layout of the current visitor moorings. </w:t>
      </w:r>
    </w:p>
    <w:p w:rsidR="006732AA" w:rsidRPr="00623B60" w:rsidRDefault="006732AA" w:rsidP="00CD004A">
      <w:pPr>
        <w:pStyle w:val="NormalWeb"/>
        <w:spacing w:before="0" w:beforeAutospacing="0" w:after="0" w:afterAutospacing="0"/>
        <w:rPr>
          <w:rFonts w:ascii="Tahoma" w:hAnsi="Tahoma" w:cs="Tahoma"/>
          <w:color w:val="000000"/>
          <w:sz w:val="22"/>
          <w:szCs w:val="22"/>
        </w:rPr>
      </w:pPr>
    </w:p>
    <w:p w:rsidR="006732AA" w:rsidRPr="00623B60" w:rsidRDefault="00892F85" w:rsidP="00CD004A">
      <w:pPr>
        <w:pStyle w:val="NormalWeb"/>
        <w:spacing w:before="0" w:beforeAutospacing="0" w:after="0" w:afterAutospacing="0"/>
        <w:rPr>
          <w:rFonts w:ascii="Tahoma" w:hAnsi="Tahoma" w:cs="Tahoma"/>
          <w:color w:val="000000"/>
          <w:sz w:val="22"/>
          <w:szCs w:val="22"/>
        </w:rPr>
      </w:pPr>
      <w:r w:rsidRPr="00623B60">
        <w:rPr>
          <w:rFonts w:ascii="Tahoma" w:hAnsi="Tahoma" w:cs="Tahoma"/>
          <w:color w:val="000000"/>
          <w:sz w:val="22"/>
          <w:szCs w:val="22"/>
        </w:rPr>
        <w:t xml:space="preserve">Mr. Campbell added that the staff working with him were volunteers and that CCDC had provided insurance cover for all staff and any incidents that may occur due to their activities </w:t>
      </w:r>
      <w:r w:rsidR="00B97001" w:rsidRPr="00623B60">
        <w:rPr>
          <w:rFonts w:ascii="Tahoma" w:hAnsi="Tahoma" w:cs="Tahoma"/>
          <w:color w:val="000000"/>
          <w:sz w:val="22"/>
          <w:szCs w:val="22"/>
        </w:rPr>
        <w:t>would b</w:t>
      </w:r>
      <w:r w:rsidRPr="00623B60">
        <w:rPr>
          <w:rFonts w:ascii="Tahoma" w:hAnsi="Tahoma" w:cs="Tahoma"/>
          <w:color w:val="000000"/>
          <w:sz w:val="22"/>
          <w:szCs w:val="22"/>
        </w:rPr>
        <w:t xml:space="preserve">e covered by CCDC. </w:t>
      </w:r>
    </w:p>
    <w:p w:rsidR="00892F85" w:rsidRPr="00623B60" w:rsidRDefault="00892F85" w:rsidP="00CD004A">
      <w:pPr>
        <w:pStyle w:val="NormalWeb"/>
        <w:spacing w:before="0" w:beforeAutospacing="0" w:after="0" w:afterAutospacing="0"/>
        <w:rPr>
          <w:rFonts w:ascii="Tahoma" w:hAnsi="Tahoma" w:cs="Tahoma"/>
          <w:color w:val="000000"/>
          <w:sz w:val="22"/>
          <w:szCs w:val="22"/>
        </w:rPr>
      </w:pPr>
    </w:p>
    <w:p w:rsidR="00892F85" w:rsidRPr="00623B60" w:rsidRDefault="00892F85" w:rsidP="00CD004A">
      <w:pPr>
        <w:pStyle w:val="NormalWeb"/>
        <w:spacing w:before="0" w:beforeAutospacing="0" w:after="0" w:afterAutospacing="0"/>
        <w:rPr>
          <w:rFonts w:ascii="Tahoma" w:hAnsi="Tahoma" w:cs="Tahoma"/>
          <w:sz w:val="22"/>
          <w:szCs w:val="22"/>
        </w:rPr>
      </w:pPr>
      <w:r w:rsidRPr="00623B60">
        <w:rPr>
          <w:rFonts w:ascii="Tahoma" w:hAnsi="Tahoma" w:cs="Tahoma"/>
          <w:color w:val="000000"/>
          <w:sz w:val="22"/>
          <w:szCs w:val="22"/>
        </w:rPr>
        <w:t>Mr. Campbell further stated that he also concerned that CCDC had engaged with the Pier and Harbour Group</w:t>
      </w:r>
      <w:r w:rsidR="001136D7" w:rsidRPr="00623B60">
        <w:rPr>
          <w:rFonts w:ascii="Tahoma" w:hAnsi="Tahoma" w:cs="Tahoma"/>
          <w:color w:val="000000"/>
          <w:sz w:val="22"/>
          <w:szCs w:val="22"/>
        </w:rPr>
        <w:t xml:space="preserve"> (PHUG)</w:t>
      </w:r>
      <w:r w:rsidR="00444DAD" w:rsidRPr="00623B60">
        <w:rPr>
          <w:rFonts w:ascii="Tahoma" w:hAnsi="Tahoma" w:cs="Tahoma"/>
          <w:color w:val="000000"/>
          <w:sz w:val="22"/>
          <w:szCs w:val="22"/>
        </w:rPr>
        <w:t xml:space="preserve">. Adding that </w:t>
      </w:r>
      <w:r w:rsidRPr="00623B60">
        <w:rPr>
          <w:rFonts w:ascii="Tahoma" w:hAnsi="Tahoma" w:cs="Tahoma"/>
          <w:color w:val="000000"/>
          <w:sz w:val="22"/>
          <w:szCs w:val="22"/>
        </w:rPr>
        <w:t xml:space="preserve">if PHUG had of spoken to someone from the </w:t>
      </w:r>
      <w:r w:rsidRPr="00623B60">
        <w:rPr>
          <w:rFonts w:ascii="Tahoma" w:hAnsi="Tahoma" w:cs="Tahoma"/>
          <w:sz w:val="22"/>
          <w:szCs w:val="22"/>
        </w:rPr>
        <w:t>MMFA (Millport Marine Facilities Association)</w:t>
      </w:r>
      <w:r w:rsidR="001136D7" w:rsidRPr="00623B60">
        <w:rPr>
          <w:rFonts w:ascii="Tahoma" w:hAnsi="Tahoma" w:cs="Tahoma"/>
          <w:sz w:val="22"/>
          <w:szCs w:val="22"/>
        </w:rPr>
        <w:t xml:space="preserve"> then the report on the probability of developing a marina for the island would not have stated that </w:t>
      </w:r>
      <w:r w:rsidR="00444DAD" w:rsidRPr="00623B60">
        <w:rPr>
          <w:rFonts w:ascii="Tahoma" w:hAnsi="Tahoma" w:cs="Tahoma"/>
          <w:sz w:val="22"/>
          <w:szCs w:val="22"/>
        </w:rPr>
        <w:t>“</w:t>
      </w:r>
      <w:r w:rsidR="001136D7" w:rsidRPr="00623B60">
        <w:rPr>
          <w:rFonts w:ascii="Tahoma" w:hAnsi="Tahoma" w:cs="Tahoma"/>
          <w:sz w:val="22"/>
          <w:szCs w:val="22"/>
        </w:rPr>
        <w:t>CCDC did not have accurate figures from visiting yachts</w:t>
      </w:r>
      <w:r w:rsidR="00444DAD" w:rsidRPr="00623B60">
        <w:rPr>
          <w:rFonts w:ascii="Tahoma" w:hAnsi="Tahoma" w:cs="Tahoma"/>
          <w:sz w:val="22"/>
          <w:szCs w:val="22"/>
        </w:rPr>
        <w:t>”</w:t>
      </w:r>
      <w:r w:rsidR="001136D7" w:rsidRPr="00623B60">
        <w:rPr>
          <w:rFonts w:ascii="Tahoma" w:hAnsi="Tahoma" w:cs="Tahoma"/>
          <w:sz w:val="22"/>
          <w:szCs w:val="22"/>
        </w:rPr>
        <w:t xml:space="preserve"> etc. </w:t>
      </w:r>
    </w:p>
    <w:p w:rsidR="001136D7" w:rsidRPr="00623B60" w:rsidRDefault="001136D7" w:rsidP="00CD004A">
      <w:pPr>
        <w:pStyle w:val="NormalWeb"/>
        <w:spacing w:before="0" w:beforeAutospacing="0" w:after="0" w:afterAutospacing="0"/>
        <w:rPr>
          <w:rFonts w:ascii="Tahoma" w:hAnsi="Tahoma" w:cs="Tahoma"/>
          <w:sz w:val="22"/>
          <w:szCs w:val="22"/>
        </w:rPr>
      </w:pPr>
    </w:p>
    <w:p w:rsidR="001136D7" w:rsidRPr="00623B60" w:rsidRDefault="001136D7" w:rsidP="00CD004A">
      <w:pPr>
        <w:pStyle w:val="NormalWeb"/>
        <w:spacing w:before="0" w:beforeAutospacing="0" w:after="0" w:afterAutospacing="0"/>
        <w:rPr>
          <w:rFonts w:ascii="Tahoma" w:hAnsi="Tahoma" w:cs="Tahoma"/>
          <w:sz w:val="22"/>
          <w:szCs w:val="22"/>
        </w:rPr>
      </w:pPr>
      <w:r w:rsidRPr="00623B60">
        <w:rPr>
          <w:rFonts w:ascii="Tahoma" w:hAnsi="Tahoma" w:cs="Tahoma"/>
          <w:sz w:val="22"/>
          <w:szCs w:val="22"/>
        </w:rPr>
        <w:t xml:space="preserve">CEO asked if there were any questions.  </w:t>
      </w:r>
    </w:p>
    <w:p w:rsidR="001136D7" w:rsidRPr="00623B60" w:rsidRDefault="001136D7" w:rsidP="00CD004A">
      <w:pPr>
        <w:pStyle w:val="NormalWeb"/>
        <w:spacing w:before="0" w:beforeAutospacing="0" w:after="0" w:afterAutospacing="0"/>
        <w:rPr>
          <w:rFonts w:ascii="Tahoma" w:hAnsi="Tahoma" w:cs="Tahoma"/>
          <w:sz w:val="22"/>
          <w:szCs w:val="22"/>
        </w:rPr>
      </w:pPr>
    </w:p>
    <w:p w:rsidR="001136D7" w:rsidRPr="00623B60" w:rsidRDefault="001136D7" w:rsidP="00CD004A">
      <w:pPr>
        <w:pStyle w:val="NormalWeb"/>
        <w:spacing w:before="0" w:beforeAutospacing="0" w:after="0" w:afterAutospacing="0"/>
        <w:rPr>
          <w:rFonts w:ascii="Tahoma" w:hAnsi="Tahoma" w:cs="Tahoma"/>
          <w:sz w:val="22"/>
          <w:szCs w:val="22"/>
        </w:rPr>
      </w:pPr>
      <w:r w:rsidRPr="00623B60">
        <w:rPr>
          <w:rFonts w:ascii="Tahoma" w:hAnsi="Tahoma" w:cs="Tahoma"/>
          <w:sz w:val="22"/>
          <w:szCs w:val="22"/>
        </w:rPr>
        <w:t xml:space="preserve">No questions were raised. </w:t>
      </w:r>
    </w:p>
    <w:p w:rsidR="001136D7" w:rsidRPr="00623B60" w:rsidRDefault="001136D7" w:rsidP="00CD004A">
      <w:pPr>
        <w:pStyle w:val="NormalWeb"/>
        <w:spacing w:before="0" w:beforeAutospacing="0" w:after="0" w:afterAutospacing="0"/>
        <w:rPr>
          <w:rFonts w:ascii="Tahoma" w:hAnsi="Tahoma" w:cs="Tahoma"/>
          <w:sz w:val="22"/>
          <w:szCs w:val="22"/>
        </w:rPr>
      </w:pPr>
    </w:p>
    <w:p w:rsidR="001136D7" w:rsidRPr="00623B60" w:rsidRDefault="001136D7" w:rsidP="00CD004A">
      <w:pPr>
        <w:pStyle w:val="NormalWeb"/>
        <w:spacing w:before="0" w:beforeAutospacing="0" w:after="0" w:afterAutospacing="0"/>
        <w:rPr>
          <w:rFonts w:ascii="Tahoma" w:hAnsi="Tahoma" w:cs="Tahoma"/>
          <w:sz w:val="22"/>
          <w:szCs w:val="22"/>
        </w:rPr>
      </w:pPr>
      <w:r w:rsidRPr="00623B60">
        <w:rPr>
          <w:rFonts w:ascii="Tahoma" w:hAnsi="Tahoma" w:cs="Tahoma"/>
          <w:sz w:val="22"/>
          <w:szCs w:val="22"/>
        </w:rPr>
        <w:t xml:space="preserve">The Acting Chair stated that he had raised several important points and thanked Bob Campbell for his inputs. </w:t>
      </w:r>
    </w:p>
    <w:p w:rsidR="001136D7" w:rsidRPr="00623B60" w:rsidRDefault="001136D7" w:rsidP="00CD004A">
      <w:pPr>
        <w:pStyle w:val="NormalWeb"/>
        <w:spacing w:before="0" w:beforeAutospacing="0" w:after="0" w:afterAutospacing="0"/>
        <w:rPr>
          <w:rFonts w:ascii="Tahoma" w:hAnsi="Tahoma" w:cs="Tahoma"/>
          <w:sz w:val="22"/>
          <w:szCs w:val="22"/>
        </w:rPr>
      </w:pPr>
    </w:p>
    <w:p w:rsidR="001136D7" w:rsidRPr="00623B60" w:rsidRDefault="001136D7" w:rsidP="00CD004A">
      <w:pPr>
        <w:pStyle w:val="NormalWeb"/>
        <w:spacing w:before="0" w:beforeAutospacing="0" w:after="0" w:afterAutospacing="0"/>
        <w:rPr>
          <w:rFonts w:ascii="Tahoma" w:hAnsi="Tahoma" w:cs="Tahoma"/>
          <w:color w:val="000000"/>
          <w:sz w:val="22"/>
          <w:szCs w:val="22"/>
        </w:rPr>
      </w:pPr>
      <w:r w:rsidRPr="00623B60">
        <w:rPr>
          <w:rFonts w:ascii="Tahoma" w:hAnsi="Tahoma" w:cs="Tahoma"/>
          <w:color w:val="000000"/>
          <w:sz w:val="22"/>
          <w:szCs w:val="22"/>
        </w:rPr>
        <w:t xml:space="preserve">17.30 - Mr. Campbell left the meeting. </w:t>
      </w:r>
    </w:p>
    <w:p w:rsidR="00CD004A" w:rsidRPr="00623B60" w:rsidRDefault="00CD004A" w:rsidP="00CD004A">
      <w:pPr>
        <w:pStyle w:val="NormalWeb"/>
        <w:spacing w:before="0" w:beforeAutospacing="0" w:after="0" w:afterAutospacing="0"/>
        <w:rPr>
          <w:rFonts w:ascii="Tahoma" w:hAnsi="Tahoma" w:cs="Tahoma"/>
          <w:sz w:val="22"/>
          <w:szCs w:val="22"/>
        </w:rPr>
      </w:pPr>
    </w:p>
    <w:p w:rsidR="00AC2452" w:rsidRPr="00623B60" w:rsidRDefault="004754F1" w:rsidP="00B16CDF">
      <w:pPr>
        <w:pStyle w:val="NormalWeb"/>
        <w:spacing w:before="0" w:beforeAutospacing="0" w:after="0" w:afterAutospacing="0"/>
        <w:rPr>
          <w:rFonts w:ascii="Tahoma" w:hAnsi="Tahoma" w:cs="Tahoma"/>
          <w:b/>
          <w:sz w:val="22"/>
          <w:szCs w:val="22"/>
        </w:rPr>
      </w:pPr>
      <w:r w:rsidRPr="00623B60">
        <w:rPr>
          <w:rFonts w:ascii="Tahoma" w:hAnsi="Tahoma" w:cs="Tahoma"/>
          <w:b/>
          <w:sz w:val="22"/>
          <w:szCs w:val="22"/>
        </w:rPr>
        <w:t>5/. Financials</w:t>
      </w:r>
    </w:p>
    <w:p w:rsidR="004754F1" w:rsidRPr="00623B60" w:rsidRDefault="004754F1" w:rsidP="00B16CDF">
      <w:pPr>
        <w:pStyle w:val="NormalWeb"/>
        <w:spacing w:before="0" w:beforeAutospacing="0" w:after="0" w:afterAutospacing="0"/>
        <w:rPr>
          <w:rFonts w:ascii="Tahoma" w:hAnsi="Tahoma" w:cs="Tahoma"/>
          <w:sz w:val="22"/>
          <w:szCs w:val="22"/>
        </w:rPr>
      </w:pPr>
    </w:p>
    <w:p w:rsidR="00410F7B" w:rsidRPr="00623B60" w:rsidRDefault="00CD004A" w:rsidP="00CD004A">
      <w:pPr>
        <w:pStyle w:val="NormalWeb"/>
        <w:spacing w:before="0" w:beforeAutospacing="0" w:after="0" w:afterAutospacing="0"/>
        <w:rPr>
          <w:rFonts w:ascii="Tahoma" w:hAnsi="Tahoma" w:cs="Tahoma"/>
          <w:color w:val="000000" w:themeColor="text1"/>
          <w:sz w:val="22"/>
          <w:szCs w:val="22"/>
        </w:rPr>
      </w:pPr>
      <w:r w:rsidRPr="00623B60">
        <w:rPr>
          <w:rFonts w:ascii="Tahoma" w:hAnsi="Tahoma" w:cs="Tahoma"/>
          <w:color w:val="000000" w:themeColor="text1"/>
          <w:sz w:val="22"/>
          <w:szCs w:val="22"/>
        </w:rPr>
        <w:t>CEO informed the Board that t</w:t>
      </w:r>
      <w:r w:rsidR="004754F1" w:rsidRPr="00623B60">
        <w:rPr>
          <w:rFonts w:ascii="Tahoma" w:hAnsi="Tahoma" w:cs="Tahoma"/>
          <w:color w:val="000000" w:themeColor="text1"/>
          <w:sz w:val="22"/>
          <w:szCs w:val="22"/>
        </w:rPr>
        <w:t xml:space="preserve">he Chair </w:t>
      </w:r>
      <w:r w:rsidRPr="00623B60">
        <w:rPr>
          <w:rFonts w:ascii="Tahoma" w:hAnsi="Tahoma" w:cs="Tahoma"/>
          <w:color w:val="000000" w:themeColor="text1"/>
          <w:sz w:val="22"/>
          <w:szCs w:val="22"/>
        </w:rPr>
        <w:t>had advised that he was unable to present May</w:t>
      </w:r>
      <w:r w:rsidR="00B97001" w:rsidRPr="00623B60">
        <w:rPr>
          <w:rFonts w:ascii="Tahoma" w:hAnsi="Tahoma" w:cs="Tahoma"/>
          <w:color w:val="000000" w:themeColor="text1"/>
          <w:sz w:val="22"/>
          <w:szCs w:val="22"/>
        </w:rPr>
        <w:t>’</w:t>
      </w:r>
      <w:r w:rsidRPr="00623B60">
        <w:rPr>
          <w:rFonts w:ascii="Tahoma" w:hAnsi="Tahoma" w:cs="Tahoma"/>
          <w:color w:val="000000" w:themeColor="text1"/>
          <w:sz w:val="22"/>
          <w:szCs w:val="22"/>
        </w:rPr>
        <w:t xml:space="preserve">s financials, and that these would be forwarded for approval in due course. </w:t>
      </w:r>
    </w:p>
    <w:p w:rsidR="004E17CE" w:rsidRPr="00623B60" w:rsidRDefault="004E17CE" w:rsidP="00410F7B">
      <w:pPr>
        <w:pStyle w:val="NormalWeb"/>
        <w:spacing w:before="0" w:beforeAutospacing="0" w:after="0" w:afterAutospacing="0"/>
        <w:rPr>
          <w:rFonts w:ascii="Tahoma" w:hAnsi="Tahoma" w:cs="Tahoma"/>
          <w:sz w:val="22"/>
          <w:szCs w:val="22"/>
        </w:rPr>
      </w:pPr>
    </w:p>
    <w:p w:rsidR="00AC2452" w:rsidRPr="00623B60" w:rsidRDefault="00410F7B" w:rsidP="00B16CDF">
      <w:pPr>
        <w:pStyle w:val="NormalWeb"/>
        <w:spacing w:before="0" w:beforeAutospacing="0" w:after="0" w:afterAutospacing="0"/>
        <w:rPr>
          <w:rFonts w:ascii="Tahoma" w:hAnsi="Tahoma" w:cs="Tahoma"/>
          <w:b/>
          <w:sz w:val="22"/>
          <w:szCs w:val="22"/>
        </w:rPr>
      </w:pPr>
      <w:r w:rsidRPr="00623B60">
        <w:rPr>
          <w:rFonts w:ascii="Tahoma" w:hAnsi="Tahoma" w:cs="Tahoma"/>
          <w:b/>
          <w:sz w:val="22"/>
          <w:szCs w:val="22"/>
        </w:rPr>
        <w:t xml:space="preserve">6/. </w:t>
      </w:r>
      <w:r w:rsidR="00AC2452" w:rsidRPr="00623B60">
        <w:rPr>
          <w:rFonts w:ascii="Tahoma" w:hAnsi="Tahoma" w:cs="Tahoma"/>
          <w:b/>
          <w:sz w:val="22"/>
          <w:szCs w:val="22"/>
        </w:rPr>
        <w:t xml:space="preserve">CEO </w:t>
      </w:r>
      <w:r w:rsidRPr="00623B60">
        <w:rPr>
          <w:rFonts w:ascii="Tahoma" w:hAnsi="Tahoma" w:cs="Tahoma"/>
          <w:b/>
          <w:sz w:val="22"/>
          <w:szCs w:val="22"/>
        </w:rPr>
        <w:t>R</w:t>
      </w:r>
      <w:r w:rsidR="00AC2452" w:rsidRPr="00623B60">
        <w:rPr>
          <w:rFonts w:ascii="Tahoma" w:hAnsi="Tahoma" w:cs="Tahoma"/>
          <w:b/>
          <w:sz w:val="22"/>
          <w:szCs w:val="22"/>
        </w:rPr>
        <w:t>eport</w:t>
      </w:r>
    </w:p>
    <w:p w:rsidR="00410F7B" w:rsidRPr="00623B60" w:rsidRDefault="00410F7B" w:rsidP="00B16CDF">
      <w:pPr>
        <w:pStyle w:val="NormalWeb"/>
        <w:spacing w:before="0" w:beforeAutospacing="0" w:after="0" w:afterAutospacing="0"/>
        <w:rPr>
          <w:rFonts w:ascii="Tahoma" w:hAnsi="Tahoma" w:cs="Tahoma"/>
          <w:b/>
          <w:sz w:val="22"/>
          <w:szCs w:val="22"/>
        </w:rPr>
      </w:pPr>
    </w:p>
    <w:p w:rsidR="00410F7B" w:rsidRPr="00623B60" w:rsidRDefault="00410F7B" w:rsidP="00B16CDF">
      <w:pPr>
        <w:pStyle w:val="NormalWeb"/>
        <w:spacing w:before="0" w:beforeAutospacing="0" w:after="0" w:afterAutospacing="0"/>
        <w:rPr>
          <w:rFonts w:ascii="Tahoma" w:hAnsi="Tahoma" w:cs="Tahoma"/>
          <w:sz w:val="22"/>
          <w:szCs w:val="22"/>
        </w:rPr>
      </w:pPr>
      <w:r w:rsidRPr="00623B60">
        <w:rPr>
          <w:rFonts w:ascii="Tahoma" w:hAnsi="Tahoma" w:cs="Tahoma"/>
          <w:sz w:val="22"/>
          <w:szCs w:val="22"/>
        </w:rPr>
        <w:t>CEO advised that he was conscious of time constraints, and he would move quickly th</w:t>
      </w:r>
      <w:r w:rsidR="00F73EB6" w:rsidRPr="00623B60">
        <w:rPr>
          <w:rFonts w:ascii="Tahoma" w:hAnsi="Tahoma" w:cs="Tahoma"/>
          <w:sz w:val="22"/>
          <w:szCs w:val="22"/>
        </w:rPr>
        <w:t>r</w:t>
      </w:r>
      <w:r w:rsidRPr="00623B60">
        <w:rPr>
          <w:rFonts w:ascii="Tahoma" w:hAnsi="Tahoma" w:cs="Tahoma"/>
          <w:sz w:val="22"/>
          <w:szCs w:val="22"/>
        </w:rPr>
        <w:t xml:space="preserve">ough the most important items requiring discussion.  </w:t>
      </w:r>
    </w:p>
    <w:p w:rsidR="006732AA" w:rsidRPr="00623B60" w:rsidRDefault="006732AA" w:rsidP="00410F7B">
      <w:pPr>
        <w:pStyle w:val="NormalWeb"/>
        <w:rPr>
          <w:rFonts w:ascii="Tahoma" w:hAnsi="Tahoma" w:cs="Tahoma"/>
          <w:sz w:val="22"/>
          <w:szCs w:val="22"/>
        </w:rPr>
      </w:pPr>
      <w:r w:rsidRPr="00623B60">
        <w:rPr>
          <w:rFonts w:ascii="Tahoma" w:hAnsi="Tahoma" w:cs="Tahoma"/>
          <w:sz w:val="22"/>
          <w:szCs w:val="22"/>
        </w:rPr>
        <w:t>17h</w:t>
      </w:r>
      <w:r w:rsidR="001136D7" w:rsidRPr="00623B60">
        <w:rPr>
          <w:rFonts w:ascii="Tahoma" w:hAnsi="Tahoma" w:cs="Tahoma"/>
          <w:sz w:val="22"/>
          <w:szCs w:val="22"/>
        </w:rPr>
        <w:t>4</w:t>
      </w:r>
      <w:r w:rsidRPr="00623B60">
        <w:rPr>
          <w:rFonts w:ascii="Tahoma" w:hAnsi="Tahoma" w:cs="Tahoma"/>
          <w:sz w:val="22"/>
          <w:szCs w:val="22"/>
        </w:rPr>
        <w:t xml:space="preserve">0. </w:t>
      </w:r>
      <w:r w:rsidR="00410F7B" w:rsidRPr="00623B60">
        <w:rPr>
          <w:rFonts w:ascii="Tahoma" w:hAnsi="Tahoma" w:cs="Tahoma"/>
          <w:sz w:val="22"/>
          <w:szCs w:val="22"/>
        </w:rPr>
        <w:t xml:space="preserve">The Chairperson </w:t>
      </w:r>
      <w:r w:rsidRPr="00623B60">
        <w:rPr>
          <w:rFonts w:ascii="Tahoma" w:hAnsi="Tahoma" w:cs="Tahoma"/>
          <w:sz w:val="22"/>
          <w:szCs w:val="22"/>
        </w:rPr>
        <w:t>Mr</w:t>
      </w:r>
      <w:r w:rsidR="001A279C">
        <w:rPr>
          <w:rFonts w:ascii="Tahoma" w:hAnsi="Tahoma" w:cs="Tahoma"/>
          <w:sz w:val="22"/>
          <w:szCs w:val="22"/>
        </w:rPr>
        <w:t>.</w:t>
      </w:r>
      <w:r w:rsidRPr="00623B60">
        <w:rPr>
          <w:rFonts w:ascii="Tahoma" w:hAnsi="Tahoma" w:cs="Tahoma"/>
          <w:sz w:val="22"/>
          <w:szCs w:val="22"/>
        </w:rPr>
        <w:t xml:space="preserve"> </w:t>
      </w:r>
      <w:r w:rsidR="001A279C" w:rsidRPr="00623B60">
        <w:rPr>
          <w:rFonts w:ascii="Tahoma" w:hAnsi="Tahoma" w:cs="Tahoma"/>
          <w:sz w:val="22"/>
          <w:szCs w:val="22"/>
        </w:rPr>
        <w:t>S</w:t>
      </w:r>
      <w:r w:rsidR="001A279C">
        <w:rPr>
          <w:rFonts w:ascii="Tahoma" w:hAnsi="Tahoma" w:cs="Tahoma"/>
          <w:sz w:val="22"/>
          <w:szCs w:val="22"/>
        </w:rPr>
        <w:t>tephen</w:t>
      </w:r>
      <w:r w:rsidRPr="00623B60">
        <w:rPr>
          <w:rFonts w:ascii="Tahoma" w:hAnsi="Tahoma" w:cs="Tahoma"/>
          <w:sz w:val="22"/>
          <w:szCs w:val="22"/>
        </w:rPr>
        <w:t xml:space="preserve"> Dobbin joined the meeting at this point. </w:t>
      </w:r>
    </w:p>
    <w:p w:rsidR="00410F7B" w:rsidRPr="00623B60" w:rsidRDefault="006732AA" w:rsidP="00410F7B">
      <w:pPr>
        <w:pStyle w:val="NormalWeb"/>
        <w:rPr>
          <w:rFonts w:ascii="Tahoma" w:hAnsi="Tahoma" w:cs="Tahoma"/>
          <w:sz w:val="22"/>
          <w:szCs w:val="22"/>
        </w:rPr>
      </w:pPr>
      <w:r w:rsidRPr="00623B60">
        <w:rPr>
          <w:rFonts w:ascii="Tahoma" w:hAnsi="Tahoma" w:cs="Tahoma"/>
          <w:sz w:val="22"/>
          <w:szCs w:val="22"/>
        </w:rPr>
        <w:t xml:space="preserve">The Chair </w:t>
      </w:r>
      <w:r w:rsidR="00410F7B" w:rsidRPr="00623B60">
        <w:rPr>
          <w:rFonts w:ascii="Tahoma" w:hAnsi="Tahoma" w:cs="Tahoma"/>
          <w:sz w:val="22"/>
          <w:szCs w:val="22"/>
        </w:rPr>
        <w:t>advised the CEO to proceed with the</w:t>
      </w:r>
      <w:r w:rsidRPr="00623B60">
        <w:rPr>
          <w:rFonts w:ascii="Tahoma" w:hAnsi="Tahoma" w:cs="Tahoma"/>
          <w:sz w:val="22"/>
          <w:szCs w:val="22"/>
        </w:rPr>
        <w:t xml:space="preserve"> CEO </w:t>
      </w:r>
      <w:r w:rsidR="001A279C">
        <w:rPr>
          <w:rFonts w:ascii="Tahoma" w:hAnsi="Tahoma" w:cs="Tahoma"/>
          <w:sz w:val="22"/>
          <w:szCs w:val="22"/>
        </w:rPr>
        <w:t>report</w:t>
      </w:r>
      <w:r w:rsidR="00410F7B" w:rsidRPr="00623B60">
        <w:rPr>
          <w:rFonts w:ascii="Tahoma" w:hAnsi="Tahoma" w:cs="Tahoma"/>
          <w:sz w:val="22"/>
          <w:szCs w:val="22"/>
        </w:rPr>
        <w:t xml:space="preserve">. </w:t>
      </w:r>
    </w:p>
    <w:p w:rsidR="008D0BBE" w:rsidRPr="00623B60" w:rsidRDefault="0076144B" w:rsidP="008D0BBE">
      <w:pPr>
        <w:spacing w:after="0" w:line="240" w:lineRule="auto"/>
        <w:ind w:left="450"/>
        <w:rPr>
          <w:rFonts w:ascii="Tahoma" w:hAnsi="Tahoma" w:cs="Tahoma"/>
          <w:b/>
          <w:color w:val="000000" w:themeColor="text1"/>
          <w:lang w:val="en-US"/>
        </w:rPr>
      </w:pPr>
      <w:r w:rsidRPr="00623B60">
        <w:rPr>
          <w:rFonts w:ascii="Tahoma" w:hAnsi="Tahoma" w:cs="Tahoma"/>
          <w:b/>
          <w:color w:val="000000" w:themeColor="text1"/>
          <w:lang w:val="en-US"/>
        </w:rPr>
        <w:lastRenderedPageBreak/>
        <w:t xml:space="preserve">6.1 </w:t>
      </w:r>
      <w:r w:rsidR="008D0BBE" w:rsidRPr="00623B60">
        <w:rPr>
          <w:rFonts w:ascii="Tahoma" w:hAnsi="Tahoma" w:cs="Tahoma"/>
          <w:b/>
          <w:color w:val="000000" w:themeColor="text1"/>
          <w:lang w:val="en-US"/>
        </w:rPr>
        <w:t xml:space="preserve">Millport Holiday Apartment Letting (MHAL) </w:t>
      </w:r>
    </w:p>
    <w:p w:rsidR="008D0BBE" w:rsidRPr="00623B60" w:rsidRDefault="008D0BBE" w:rsidP="0076144B">
      <w:pPr>
        <w:spacing w:after="0" w:line="240" w:lineRule="auto"/>
        <w:rPr>
          <w:rFonts w:ascii="Tahoma" w:hAnsi="Tahoma" w:cs="Tahoma"/>
          <w:b/>
          <w:color w:val="000000" w:themeColor="text1"/>
          <w:lang w:val="en-US"/>
        </w:rPr>
      </w:pPr>
    </w:p>
    <w:p w:rsidR="0029663A" w:rsidRDefault="008D0BBE"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CEO advised the Board that from CCDC’s side we were now all complete for the transfer of flat </w:t>
      </w:r>
      <w:r w:rsidR="0029663A">
        <w:rPr>
          <w:rFonts w:ascii="Tahoma" w:hAnsi="Tahoma" w:cs="Tahoma"/>
          <w:color w:val="000000" w:themeColor="text1"/>
          <w:lang w:val="en-US"/>
        </w:rPr>
        <w:t>‘</w:t>
      </w:r>
      <w:r w:rsidRPr="00623B60">
        <w:rPr>
          <w:rFonts w:ascii="Tahoma" w:hAnsi="Tahoma" w:cs="Tahoma"/>
          <w:color w:val="000000" w:themeColor="text1"/>
          <w:lang w:val="en-US"/>
        </w:rPr>
        <w:t>Bute</w:t>
      </w:r>
      <w:r w:rsidR="0029663A">
        <w:rPr>
          <w:rFonts w:ascii="Tahoma" w:hAnsi="Tahoma" w:cs="Tahoma"/>
          <w:color w:val="000000" w:themeColor="text1"/>
          <w:lang w:val="en-US"/>
        </w:rPr>
        <w:t>’</w:t>
      </w:r>
      <w:r w:rsidRPr="00623B60">
        <w:rPr>
          <w:rFonts w:ascii="Tahoma" w:hAnsi="Tahoma" w:cs="Tahoma"/>
          <w:color w:val="000000" w:themeColor="text1"/>
          <w:lang w:val="en-US"/>
        </w:rPr>
        <w:t xml:space="preserve">. </w:t>
      </w:r>
    </w:p>
    <w:p w:rsidR="0029663A" w:rsidRDefault="0029663A" w:rsidP="008D0BBE">
      <w:pPr>
        <w:spacing w:after="0" w:line="240" w:lineRule="auto"/>
        <w:ind w:left="450"/>
        <w:rPr>
          <w:rFonts w:ascii="Tahoma" w:hAnsi="Tahoma" w:cs="Tahoma"/>
          <w:color w:val="000000" w:themeColor="text1"/>
          <w:lang w:val="en-US"/>
        </w:rPr>
      </w:pPr>
    </w:p>
    <w:p w:rsidR="008D0BBE" w:rsidRPr="00623B60" w:rsidRDefault="008D0BBE"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CEO added that the new owners had agreed to keep the flat in the MHAL lettings </w:t>
      </w:r>
      <w:r w:rsidR="0029663A">
        <w:rPr>
          <w:rFonts w:ascii="Tahoma" w:hAnsi="Tahoma" w:cs="Tahoma"/>
          <w:color w:val="000000" w:themeColor="text1"/>
          <w:lang w:val="en-US"/>
        </w:rPr>
        <w:t xml:space="preserve">pool </w:t>
      </w:r>
      <w:r w:rsidRPr="00623B60">
        <w:rPr>
          <w:rFonts w:ascii="Tahoma" w:hAnsi="Tahoma" w:cs="Tahoma"/>
          <w:color w:val="000000" w:themeColor="text1"/>
          <w:lang w:val="en-US"/>
        </w:rPr>
        <w:t>for this season</w:t>
      </w:r>
      <w:r w:rsidR="0029663A">
        <w:rPr>
          <w:rFonts w:ascii="Tahoma" w:hAnsi="Tahoma" w:cs="Tahoma"/>
          <w:color w:val="000000" w:themeColor="text1"/>
          <w:lang w:val="en-US"/>
        </w:rPr>
        <w:t xml:space="preserve">; which was a blessing as </w:t>
      </w:r>
      <w:r w:rsidRPr="00623B60">
        <w:rPr>
          <w:rFonts w:ascii="Tahoma" w:hAnsi="Tahoma" w:cs="Tahoma"/>
          <w:color w:val="000000" w:themeColor="text1"/>
          <w:lang w:val="en-US"/>
        </w:rPr>
        <w:t xml:space="preserve">we had lots of bookings pending. </w:t>
      </w:r>
    </w:p>
    <w:p w:rsidR="008D0BBE" w:rsidRPr="00623B60" w:rsidRDefault="008D0BBE" w:rsidP="008D0BBE">
      <w:pPr>
        <w:spacing w:after="0" w:line="240" w:lineRule="auto"/>
        <w:ind w:left="450"/>
        <w:rPr>
          <w:rFonts w:ascii="Tahoma" w:hAnsi="Tahoma" w:cs="Tahoma"/>
          <w:color w:val="000000" w:themeColor="text1"/>
          <w:lang w:val="en-US"/>
        </w:rPr>
      </w:pPr>
    </w:p>
    <w:p w:rsidR="008D0BBE" w:rsidRPr="00623B60" w:rsidRDefault="008D0BBE"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CCDC would charge a 10% administration fee and the new owners had agreed to pay for their cleaning separately from CCDC. </w:t>
      </w:r>
    </w:p>
    <w:p w:rsidR="008D0BBE" w:rsidRPr="00623B60" w:rsidRDefault="008D0BBE" w:rsidP="008D0BBE">
      <w:pPr>
        <w:spacing w:after="0" w:line="240" w:lineRule="auto"/>
        <w:ind w:left="450"/>
        <w:rPr>
          <w:rFonts w:ascii="Tahoma" w:hAnsi="Tahoma" w:cs="Tahoma"/>
          <w:color w:val="000000" w:themeColor="text1"/>
          <w:lang w:val="en-US"/>
        </w:rPr>
      </w:pPr>
    </w:p>
    <w:p w:rsidR="008D0BBE" w:rsidRPr="00623B60" w:rsidRDefault="008D0BBE"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CEO added that we had also concluded the sale of all the furniture and chattels, and this was done separately to the sale.  </w:t>
      </w:r>
    </w:p>
    <w:p w:rsidR="008D0BBE" w:rsidRPr="00623B60" w:rsidRDefault="008D0BBE" w:rsidP="008D0BBE">
      <w:pPr>
        <w:spacing w:after="0" w:line="240" w:lineRule="auto"/>
        <w:ind w:left="450"/>
        <w:rPr>
          <w:rFonts w:ascii="Tahoma" w:hAnsi="Tahoma" w:cs="Tahoma"/>
          <w:color w:val="000000" w:themeColor="text1"/>
          <w:lang w:val="en-US"/>
        </w:rPr>
      </w:pPr>
    </w:p>
    <w:p w:rsidR="008D0BBE" w:rsidRPr="00623B60" w:rsidRDefault="008D0BBE"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Discussion took place about the repairs and maintenance. </w:t>
      </w:r>
    </w:p>
    <w:p w:rsidR="008D0BBE" w:rsidRPr="00623B60" w:rsidRDefault="008D0BBE" w:rsidP="008D0BBE">
      <w:pPr>
        <w:spacing w:after="0" w:line="240" w:lineRule="auto"/>
        <w:ind w:left="450"/>
        <w:rPr>
          <w:rFonts w:ascii="Tahoma" w:hAnsi="Tahoma" w:cs="Tahoma"/>
          <w:color w:val="000000" w:themeColor="text1"/>
          <w:lang w:val="en-US"/>
        </w:rPr>
      </w:pPr>
    </w:p>
    <w:p w:rsidR="000B5659" w:rsidRDefault="008D0BBE"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CEO advised the Board that he had negotiated with the two other owners that </w:t>
      </w:r>
      <w:r w:rsidR="000B5659">
        <w:rPr>
          <w:rFonts w:ascii="Tahoma" w:hAnsi="Tahoma" w:cs="Tahoma"/>
          <w:color w:val="000000" w:themeColor="text1"/>
          <w:lang w:val="en-US"/>
        </w:rPr>
        <w:t xml:space="preserve">they </w:t>
      </w:r>
      <w:r w:rsidRPr="00623B60">
        <w:rPr>
          <w:rFonts w:ascii="Tahoma" w:hAnsi="Tahoma" w:cs="Tahoma"/>
          <w:color w:val="000000" w:themeColor="text1"/>
          <w:lang w:val="en-US"/>
        </w:rPr>
        <w:t xml:space="preserve">each pay a </w:t>
      </w:r>
      <w:r w:rsidR="000B5659">
        <w:rPr>
          <w:rFonts w:ascii="Tahoma" w:hAnsi="Tahoma" w:cs="Tahoma"/>
          <w:color w:val="000000" w:themeColor="text1"/>
          <w:lang w:val="en-US"/>
        </w:rPr>
        <w:t>‘</w:t>
      </w:r>
      <w:r w:rsidRPr="00623B60">
        <w:rPr>
          <w:rFonts w:ascii="Tahoma" w:hAnsi="Tahoma" w:cs="Tahoma"/>
          <w:color w:val="000000" w:themeColor="text1"/>
          <w:lang w:val="en-US"/>
        </w:rPr>
        <w:t>third share</w:t>
      </w:r>
      <w:r w:rsidR="000B5659">
        <w:rPr>
          <w:rFonts w:ascii="Tahoma" w:hAnsi="Tahoma" w:cs="Tahoma"/>
          <w:color w:val="000000" w:themeColor="text1"/>
          <w:lang w:val="en-US"/>
        </w:rPr>
        <w:t>’</w:t>
      </w:r>
      <w:r w:rsidRPr="00623B60">
        <w:rPr>
          <w:rFonts w:ascii="Tahoma" w:hAnsi="Tahoma" w:cs="Tahoma"/>
          <w:color w:val="000000" w:themeColor="text1"/>
          <w:lang w:val="en-US"/>
        </w:rPr>
        <w:t xml:space="preserve"> of the costs to repair and </w:t>
      </w:r>
      <w:r w:rsidR="000B5659">
        <w:rPr>
          <w:rFonts w:ascii="Tahoma" w:hAnsi="Tahoma" w:cs="Tahoma"/>
          <w:color w:val="000000" w:themeColor="text1"/>
          <w:lang w:val="en-US"/>
        </w:rPr>
        <w:t>re</w:t>
      </w:r>
      <w:r w:rsidRPr="00623B60">
        <w:rPr>
          <w:rFonts w:ascii="Tahoma" w:hAnsi="Tahoma" w:cs="Tahoma"/>
          <w:color w:val="000000" w:themeColor="text1"/>
          <w:lang w:val="en-US"/>
        </w:rPr>
        <w:t xml:space="preserve">paint the corridors of 4 Quayhead. </w:t>
      </w:r>
    </w:p>
    <w:p w:rsidR="000B5659" w:rsidRDefault="000B5659" w:rsidP="008D0BBE">
      <w:pPr>
        <w:spacing w:after="0" w:line="240" w:lineRule="auto"/>
        <w:ind w:left="450"/>
        <w:rPr>
          <w:rFonts w:ascii="Tahoma" w:hAnsi="Tahoma" w:cs="Tahoma"/>
          <w:color w:val="000000" w:themeColor="text1"/>
          <w:lang w:val="en-US"/>
        </w:rPr>
      </w:pPr>
    </w:p>
    <w:p w:rsidR="008D0BBE" w:rsidRPr="00623B60" w:rsidRDefault="008D0BBE"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CEO added that we also had to replace the rear door, and again he had negotiated with the two other owners that they pay a share of these costs. </w:t>
      </w:r>
    </w:p>
    <w:p w:rsidR="008D0BBE" w:rsidRPr="00623B60" w:rsidRDefault="008D0BBE" w:rsidP="008D0BBE">
      <w:pPr>
        <w:spacing w:after="0" w:line="240" w:lineRule="auto"/>
        <w:ind w:left="450"/>
        <w:rPr>
          <w:rFonts w:ascii="Tahoma" w:hAnsi="Tahoma" w:cs="Tahoma"/>
          <w:color w:val="000000" w:themeColor="text1"/>
          <w:lang w:val="en-US"/>
        </w:rPr>
      </w:pPr>
    </w:p>
    <w:p w:rsidR="008D0BBE" w:rsidRPr="00623B60" w:rsidRDefault="008D0BBE" w:rsidP="008D0BBE">
      <w:pPr>
        <w:spacing w:after="0" w:line="240" w:lineRule="auto"/>
        <w:ind w:left="450"/>
        <w:rPr>
          <w:rFonts w:ascii="Tahoma" w:hAnsi="Tahoma" w:cs="Tahoma"/>
          <w:b/>
          <w:color w:val="000000" w:themeColor="text1"/>
          <w:lang w:val="en-US"/>
        </w:rPr>
      </w:pPr>
      <w:r w:rsidRPr="00623B60">
        <w:rPr>
          <w:rFonts w:ascii="Tahoma" w:hAnsi="Tahoma" w:cs="Tahoma"/>
          <w:b/>
          <w:color w:val="000000" w:themeColor="text1"/>
          <w:lang w:val="en-US"/>
        </w:rPr>
        <w:t xml:space="preserve">6.2 Stormwater Defence scheme and proposed new marina. </w:t>
      </w:r>
    </w:p>
    <w:p w:rsidR="008D0BBE" w:rsidRPr="00623B60" w:rsidRDefault="008D0BBE" w:rsidP="008D0BBE">
      <w:pPr>
        <w:spacing w:after="0" w:line="240" w:lineRule="auto"/>
        <w:ind w:left="450"/>
        <w:rPr>
          <w:rFonts w:ascii="Tahoma" w:hAnsi="Tahoma" w:cs="Tahoma"/>
          <w:b/>
          <w:color w:val="000000" w:themeColor="text1"/>
          <w:lang w:val="en-US"/>
        </w:rPr>
      </w:pPr>
    </w:p>
    <w:p w:rsidR="000B5659" w:rsidRPr="000B5659" w:rsidRDefault="008D0BBE" w:rsidP="008D0BBE">
      <w:pPr>
        <w:spacing w:after="0" w:line="240" w:lineRule="auto"/>
        <w:ind w:left="450"/>
        <w:rPr>
          <w:rFonts w:ascii="Tahoma" w:hAnsi="Tahoma" w:cs="Tahoma"/>
          <w:color w:val="000000"/>
        </w:rPr>
      </w:pPr>
      <w:r w:rsidRPr="000B5659">
        <w:rPr>
          <w:rFonts w:ascii="Tahoma" w:hAnsi="Tahoma" w:cs="Tahoma"/>
          <w:color w:val="000000" w:themeColor="text1"/>
          <w:lang w:val="en-US"/>
        </w:rPr>
        <w:t xml:space="preserve">CEO advised the Board that </w:t>
      </w:r>
      <w:r w:rsidR="000B5659" w:rsidRPr="000B5659">
        <w:rPr>
          <w:rFonts w:ascii="Tahoma" w:hAnsi="Tahoma" w:cs="Tahoma"/>
          <w:color w:val="000000" w:themeColor="text1"/>
          <w:lang w:val="en-US"/>
        </w:rPr>
        <w:t xml:space="preserve">with the </w:t>
      </w:r>
      <w:r w:rsidRPr="000B5659">
        <w:rPr>
          <w:rFonts w:ascii="Tahoma" w:hAnsi="Tahoma" w:cs="Tahoma"/>
          <w:color w:val="000000" w:themeColor="text1"/>
          <w:lang w:val="en-US"/>
        </w:rPr>
        <w:t>Vice-chair Scott Watson</w:t>
      </w:r>
      <w:r w:rsidR="000B5659" w:rsidRPr="000B5659">
        <w:rPr>
          <w:rFonts w:ascii="Tahoma" w:hAnsi="Tahoma" w:cs="Tahoma"/>
          <w:color w:val="000000" w:themeColor="text1"/>
          <w:lang w:val="en-US"/>
        </w:rPr>
        <w:t xml:space="preserve">, CCDC </w:t>
      </w:r>
      <w:r w:rsidRPr="000B5659">
        <w:rPr>
          <w:rFonts w:ascii="Tahoma" w:hAnsi="Tahoma" w:cs="Tahoma"/>
          <w:color w:val="000000" w:themeColor="text1"/>
          <w:lang w:val="en-US"/>
        </w:rPr>
        <w:t xml:space="preserve">had met with </w:t>
      </w:r>
      <w:r w:rsidRPr="000B5659">
        <w:rPr>
          <w:rFonts w:ascii="Tahoma" w:hAnsi="Tahoma" w:cs="Tahoma"/>
          <w:color w:val="000000"/>
        </w:rPr>
        <w:t xml:space="preserve">North Ayrshire Council </w:t>
      </w:r>
      <w:r w:rsidR="006A3197" w:rsidRPr="000B5659">
        <w:rPr>
          <w:rFonts w:ascii="Tahoma" w:hAnsi="Tahoma" w:cs="Tahoma"/>
          <w:color w:val="000000"/>
        </w:rPr>
        <w:t xml:space="preserve">(NAC) </w:t>
      </w:r>
      <w:r w:rsidR="000B5659" w:rsidRPr="000B5659">
        <w:rPr>
          <w:rFonts w:ascii="Tahoma" w:hAnsi="Tahoma" w:cs="Tahoma"/>
          <w:color w:val="000000"/>
        </w:rPr>
        <w:t>to discuss the “</w:t>
      </w:r>
      <w:r w:rsidR="000B5659" w:rsidRPr="000B5659">
        <w:rPr>
          <w:rFonts w:ascii="Tahoma" w:hAnsi="Tahoma" w:cs="Tahoma"/>
          <w:color w:val="000000" w:themeColor="text1"/>
          <w:lang w:val="en-US"/>
        </w:rPr>
        <w:t>Stormwater Defence scheme</w:t>
      </w:r>
      <w:r w:rsidR="000B5659" w:rsidRPr="000B5659">
        <w:rPr>
          <w:rFonts w:ascii="Tahoma" w:hAnsi="Tahoma" w:cs="Tahoma"/>
          <w:color w:val="000000" w:themeColor="text1"/>
          <w:lang w:val="en-US"/>
        </w:rPr>
        <w:t xml:space="preserve">” and how we could develop sound economic benefits for the island. </w:t>
      </w:r>
    </w:p>
    <w:p w:rsidR="000B5659" w:rsidRDefault="000B5659" w:rsidP="008D0BBE">
      <w:pPr>
        <w:spacing w:after="0" w:line="240" w:lineRule="auto"/>
        <w:ind w:left="450"/>
        <w:rPr>
          <w:rFonts w:ascii="Tahoma" w:hAnsi="Tahoma" w:cs="Tahoma"/>
          <w:color w:val="000000"/>
        </w:rPr>
      </w:pPr>
    </w:p>
    <w:p w:rsidR="006A3197" w:rsidRPr="00623B60" w:rsidRDefault="000B5659" w:rsidP="008D0BBE">
      <w:pPr>
        <w:spacing w:after="0" w:line="240" w:lineRule="auto"/>
        <w:ind w:left="450"/>
        <w:rPr>
          <w:rFonts w:ascii="Tahoma" w:hAnsi="Tahoma" w:cs="Tahoma"/>
          <w:color w:val="000000"/>
        </w:rPr>
      </w:pPr>
      <w:r>
        <w:rPr>
          <w:rFonts w:ascii="Tahoma" w:hAnsi="Tahoma" w:cs="Tahoma"/>
          <w:color w:val="000000"/>
        </w:rPr>
        <w:t xml:space="preserve">CEO state that </w:t>
      </w:r>
      <w:r w:rsidRPr="000B5659">
        <w:rPr>
          <w:rFonts w:ascii="Tahoma" w:hAnsi="Tahoma" w:cs="Tahoma"/>
          <w:color w:val="000000"/>
        </w:rPr>
        <w:t>North Ayrshire Council</w:t>
      </w:r>
      <w:r>
        <w:rPr>
          <w:rFonts w:ascii="Tahoma" w:hAnsi="Tahoma" w:cs="Tahoma"/>
          <w:color w:val="000000"/>
        </w:rPr>
        <w:t xml:space="preserve"> t</w:t>
      </w:r>
      <w:r w:rsidR="006A3197" w:rsidRPr="00623B60">
        <w:rPr>
          <w:rFonts w:ascii="Tahoma" w:hAnsi="Tahoma" w:cs="Tahoma"/>
          <w:color w:val="000000"/>
        </w:rPr>
        <w:t xml:space="preserve">hey were appreciative of the work of Martin Latimer from Blue Sea Consulting. </w:t>
      </w:r>
      <w:r w:rsidR="006A3197" w:rsidRPr="00623B60">
        <w:rPr>
          <w:rFonts w:ascii="Tahoma" w:hAnsi="Tahoma" w:cs="Tahoma"/>
          <w:color w:val="000000" w:themeColor="text1"/>
          <w:lang w:val="en-US"/>
        </w:rPr>
        <w:t>CEO added that</w:t>
      </w:r>
      <w:r w:rsidR="006A3197" w:rsidRPr="00623B60">
        <w:rPr>
          <w:rFonts w:ascii="Tahoma" w:hAnsi="Tahoma" w:cs="Tahoma"/>
          <w:color w:val="000000"/>
        </w:rPr>
        <w:t xml:space="preserve"> North Ayrshire Council had also agreed to pay for this study.</w:t>
      </w:r>
    </w:p>
    <w:p w:rsidR="006A3197" w:rsidRPr="00623B60" w:rsidRDefault="006A3197" w:rsidP="008D0BBE">
      <w:pPr>
        <w:spacing w:after="0" w:line="240" w:lineRule="auto"/>
        <w:ind w:left="450"/>
        <w:rPr>
          <w:rFonts w:ascii="Tahoma" w:hAnsi="Tahoma" w:cs="Tahoma"/>
          <w:color w:val="000000"/>
        </w:rPr>
      </w:pPr>
    </w:p>
    <w:p w:rsidR="006A3197" w:rsidRDefault="006A3197" w:rsidP="008D0BBE">
      <w:pPr>
        <w:spacing w:after="0" w:line="240" w:lineRule="auto"/>
        <w:ind w:left="450"/>
        <w:rPr>
          <w:rFonts w:ascii="Tahoma" w:hAnsi="Tahoma" w:cs="Tahoma"/>
          <w:color w:val="000000"/>
        </w:rPr>
      </w:pPr>
      <w:r w:rsidRPr="00623B60">
        <w:rPr>
          <w:rFonts w:ascii="Tahoma" w:hAnsi="Tahoma" w:cs="Tahoma"/>
          <w:color w:val="000000"/>
        </w:rPr>
        <w:t xml:space="preserve">CEO further stated that NAC had agreed that their consultants Royal Haskoning DV would conduct further modelling to test the assumptions made by Martin Latimer (Blue Sea Consulting) that we could build a marina within the new Stormwater breakwaters.   </w:t>
      </w:r>
    </w:p>
    <w:p w:rsidR="001B2604" w:rsidRDefault="001B2604" w:rsidP="008D0BBE">
      <w:pPr>
        <w:spacing w:after="0" w:line="240" w:lineRule="auto"/>
        <w:ind w:left="450"/>
        <w:rPr>
          <w:rFonts w:ascii="Tahoma" w:hAnsi="Tahoma" w:cs="Tahoma"/>
          <w:color w:val="000000"/>
        </w:rPr>
      </w:pPr>
    </w:p>
    <w:p w:rsidR="001B2604" w:rsidRPr="00623B60" w:rsidRDefault="001B2604" w:rsidP="008D0BBE">
      <w:pPr>
        <w:spacing w:after="0" w:line="240" w:lineRule="auto"/>
        <w:ind w:left="450"/>
        <w:rPr>
          <w:rFonts w:ascii="Tahoma" w:hAnsi="Tahoma" w:cs="Tahoma"/>
          <w:color w:val="000000"/>
        </w:rPr>
      </w:pPr>
      <w:r w:rsidRPr="00623B60">
        <w:rPr>
          <w:rFonts w:ascii="Tahoma" w:hAnsi="Tahoma" w:cs="Tahoma"/>
          <w:color w:val="000000" w:themeColor="text1"/>
          <w:lang w:val="en-US"/>
        </w:rPr>
        <w:t>Discussion took place about the</w:t>
      </w:r>
      <w:r>
        <w:rPr>
          <w:rFonts w:ascii="Tahoma" w:hAnsi="Tahoma" w:cs="Tahoma"/>
          <w:color w:val="000000" w:themeColor="text1"/>
          <w:lang w:val="en-US"/>
        </w:rPr>
        <w:t xml:space="preserve"> proposals.  </w:t>
      </w:r>
    </w:p>
    <w:p w:rsidR="006A3197" w:rsidRPr="00623B60" w:rsidRDefault="006A3197" w:rsidP="008D0BBE">
      <w:pPr>
        <w:spacing w:after="0" w:line="240" w:lineRule="auto"/>
        <w:ind w:left="450"/>
        <w:rPr>
          <w:rFonts w:ascii="Tahoma" w:hAnsi="Tahoma" w:cs="Tahoma"/>
          <w:color w:val="000000"/>
        </w:rPr>
      </w:pPr>
    </w:p>
    <w:p w:rsidR="008D0BBE" w:rsidRPr="00623B60" w:rsidRDefault="006A3197" w:rsidP="008D0BBE">
      <w:pPr>
        <w:spacing w:after="0" w:line="240" w:lineRule="auto"/>
        <w:ind w:left="450"/>
        <w:rPr>
          <w:rFonts w:ascii="Tahoma" w:hAnsi="Tahoma" w:cs="Tahoma"/>
          <w:b/>
          <w:color w:val="000000" w:themeColor="text1"/>
          <w:lang w:val="en-US"/>
        </w:rPr>
      </w:pPr>
      <w:r w:rsidRPr="00623B60">
        <w:rPr>
          <w:rFonts w:ascii="Tahoma" w:hAnsi="Tahoma" w:cs="Tahoma"/>
          <w:color w:val="000000"/>
        </w:rPr>
        <w:t xml:space="preserve">SW confirmed that members from Pier and Harbour Group (PHUG) and Cumbrae Community Council had also attended the meeting, and all three groups were happy with the outcomes.    </w:t>
      </w:r>
    </w:p>
    <w:p w:rsidR="008D0BBE" w:rsidRPr="00623B60" w:rsidRDefault="008D0BBE"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 </w:t>
      </w:r>
    </w:p>
    <w:p w:rsidR="006A3197" w:rsidRPr="00623B60" w:rsidRDefault="006A3197" w:rsidP="008D0BBE">
      <w:pPr>
        <w:spacing w:after="0" w:line="240" w:lineRule="auto"/>
        <w:ind w:left="450"/>
        <w:rPr>
          <w:rFonts w:ascii="Tahoma" w:hAnsi="Tahoma" w:cs="Tahoma"/>
          <w:b/>
          <w:color w:val="000000" w:themeColor="text1"/>
          <w:lang w:val="en-US"/>
        </w:rPr>
      </w:pPr>
      <w:r w:rsidRPr="00623B60">
        <w:rPr>
          <w:rFonts w:ascii="Tahoma" w:hAnsi="Tahoma" w:cs="Tahoma"/>
          <w:b/>
          <w:color w:val="000000" w:themeColor="text1"/>
          <w:lang w:val="en-US"/>
        </w:rPr>
        <w:t xml:space="preserve">6.3 Festivals, Weddings and Events. </w:t>
      </w:r>
    </w:p>
    <w:p w:rsidR="006A3197" w:rsidRPr="00623B60" w:rsidRDefault="006A3197" w:rsidP="008D0BBE">
      <w:pPr>
        <w:spacing w:after="0" w:line="240" w:lineRule="auto"/>
        <w:ind w:left="450"/>
        <w:rPr>
          <w:rFonts w:ascii="Tahoma" w:hAnsi="Tahoma" w:cs="Tahoma"/>
          <w:b/>
          <w:color w:val="000000" w:themeColor="text1"/>
          <w:lang w:val="en-US"/>
        </w:rPr>
      </w:pPr>
    </w:p>
    <w:p w:rsidR="006A3197" w:rsidRPr="00623B60" w:rsidRDefault="006A3197"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CEO advised the Board that this was now the time when Garrison House hosted several functions and handed out copies of the calendar of events. </w:t>
      </w:r>
    </w:p>
    <w:p w:rsidR="006A3197" w:rsidRPr="00623B60" w:rsidRDefault="006A3197" w:rsidP="008D0BBE">
      <w:pPr>
        <w:spacing w:after="0" w:line="240" w:lineRule="auto"/>
        <w:ind w:left="450"/>
        <w:rPr>
          <w:rFonts w:ascii="Tahoma" w:hAnsi="Tahoma" w:cs="Tahoma"/>
          <w:color w:val="000000" w:themeColor="text1"/>
          <w:lang w:val="en-US"/>
        </w:rPr>
      </w:pPr>
    </w:p>
    <w:p w:rsidR="006A3197" w:rsidRPr="00623B60" w:rsidRDefault="006A3197"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CEO added that as Vice-chair Scott Watson served on the Festivals Committee he had liaised with him, and SW would take the Board through the salient points of the forthcoming festivals. </w:t>
      </w:r>
    </w:p>
    <w:p w:rsidR="00272D39" w:rsidRPr="00623B60" w:rsidRDefault="00272D39" w:rsidP="008D0BBE">
      <w:pPr>
        <w:spacing w:after="0" w:line="240" w:lineRule="auto"/>
        <w:ind w:left="450"/>
        <w:rPr>
          <w:rFonts w:ascii="Tahoma" w:hAnsi="Tahoma" w:cs="Tahoma"/>
          <w:color w:val="000000" w:themeColor="text1"/>
          <w:lang w:val="en-US"/>
        </w:rPr>
      </w:pPr>
    </w:p>
    <w:p w:rsidR="00272D39" w:rsidRPr="00623B60" w:rsidRDefault="00272D39"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lastRenderedPageBreak/>
        <w:t>SW advised that the Festivals Committee had obtained a grant which would allow them to purchase a new marquee which could either be used independently of the exi</w:t>
      </w:r>
      <w:r w:rsidR="009B5E58">
        <w:rPr>
          <w:rFonts w:ascii="Tahoma" w:hAnsi="Tahoma" w:cs="Tahoma"/>
          <w:color w:val="000000" w:themeColor="text1"/>
          <w:lang w:val="en-US"/>
        </w:rPr>
        <w:t>s</w:t>
      </w:r>
      <w:r w:rsidRPr="00623B60">
        <w:rPr>
          <w:rFonts w:ascii="Tahoma" w:hAnsi="Tahoma" w:cs="Tahoma"/>
          <w:color w:val="000000" w:themeColor="text1"/>
          <w:lang w:val="en-US"/>
        </w:rPr>
        <w:t xml:space="preserve">ting </w:t>
      </w:r>
      <w:r w:rsidR="009B5E58" w:rsidRPr="00623B60">
        <w:rPr>
          <w:rFonts w:ascii="Tahoma" w:hAnsi="Tahoma" w:cs="Tahoma"/>
          <w:color w:val="000000" w:themeColor="text1"/>
          <w:lang w:val="en-US"/>
        </w:rPr>
        <w:t>CCDC marquee</w:t>
      </w:r>
      <w:r w:rsidRPr="00623B60">
        <w:rPr>
          <w:rFonts w:ascii="Tahoma" w:hAnsi="Tahoma" w:cs="Tahoma"/>
          <w:color w:val="000000" w:themeColor="text1"/>
          <w:lang w:val="en-US"/>
        </w:rPr>
        <w:t xml:space="preserve"> or </w:t>
      </w:r>
      <w:r w:rsidR="009B5E58">
        <w:rPr>
          <w:rFonts w:ascii="Tahoma" w:hAnsi="Tahoma" w:cs="Tahoma"/>
          <w:color w:val="000000" w:themeColor="text1"/>
          <w:lang w:val="en-US"/>
        </w:rPr>
        <w:t xml:space="preserve">it could be </w:t>
      </w:r>
      <w:r w:rsidRPr="00623B60">
        <w:rPr>
          <w:rFonts w:ascii="Tahoma" w:hAnsi="Tahoma" w:cs="Tahoma"/>
          <w:color w:val="000000" w:themeColor="text1"/>
          <w:lang w:val="en-US"/>
        </w:rPr>
        <w:t>added to th</w:t>
      </w:r>
      <w:r w:rsidR="009B5E58">
        <w:rPr>
          <w:rFonts w:ascii="Tahoma" w:hAnsi="Tahoma" w:cs="Tahoma"/>
          <w:color w:val="000000" w:themeColor="text1"/>
          <w:lang w:val="en-US"/>
        </w:rPr>
        <w:t>e</w:t>
      </w:r>
      <w:r w:rsidR="009B5E58" w:rsidRPr="009B5E58">
        <w:rPr>
          <w:rFonts w:ascii="Tahoma" w:hAnsi="Tahoma" w:cs="Tahoma"/>
          <w:color w:val="000000" w:themeColor="text1"/>
          <w:lang w:val="en-US"/>
        </w:rPr>
        <w:t xml:space="preserve"> </w:t>
      </w:r>
      <w:r w:rsidR="009B5E58" w:rsidRPr="00623B60">
        <w:rPr>
          <w:rFonts w:ascii="Tahoma" w:hAnsi="Tahoma" w:cs="Tahoma"/>
          <w:color w:val="000000" w:themeColor="text1"/>
          <w:lang w:val="en-US"/>
        </w:rPr>
        <w:t>exi</w:t>
      </w:r>
      <w:r w:rsidR="009B5E58">
        <w:rPr>
          <w:rFonts w:ascii="Tahoma" w:hAnsi="Tahoma" w:cs="Tahoma"/>
          <w:color w:val="000000" w:themeColor="text1"/>
          <w:lang w:val="en-US"/>
        </w:rPr>
        <w:t>s</w:t>
      </w:r>
      <w:r w:rsidR="009B5E58" w:rsidRPr="00623B60">
        <w:rPr>
          <w:rFonts w:ascii="Tahoma" w:hAnsi="Tahoma" w:cs="Tahoma"/>
          <w:color w:val="000000" w:themeColor="text1"/>
          <w:lang w:val="en-US"/>
        </w:rPr>
        <w:t>ting marquee</w:t>
      </w:r>
      <w:r w:rsidR="009B5E58">
        <w:rPr>
          <w:rFonts w:ascii="Tahoma" w:hAnsi="Tahoma" w:cs="Tahoma"/>
          <w:color w:val="000000" w:themeColor="text1"/>
          <w:lang w:val="en-US"/>
        </w:rPr>
        <w:t xml:space="preserve"> to </w:t>
      </w:r>
      <w:r w:rsidRPr="00623B60">
        <w:rPr>
          <w:rFonts w:ascii="Tahoma" w:hAnsi="Tahoma" w:cs="Tahoma"/>
          <w:color w:val="000000" w:themeColor="text1"/>
          <w:lang w:val="en-US"/>
        </w:rPr>
        <w:t xml:space="preserve">make a much larger capacity unit. </w:t>
      </w:r>
    </w:p>
    <w:p w:rsidR="00272D39" w:rsidRPr="00623B60" w:rsidRDefault="00272D39" w:rsidP="008D0BBE">
      <w:pPr>
        <w:spacing w:after="0" w:line="240" w:lineRule="auto"/>
        <w:ind w:left="450"/>
        <w:rPr>
          <w:rFonts w:ascii="Tahoma" w:hAnsi="Tahoma" w:cs="Tahoma"/>
          <w:color w:val="000000" w:themeColor="text1"/>
          <w:lang w:val="en-US"/>
        </w:rPr>
      </w:pPr>
    </w:p>
    <w:p w:rsidR="00272D39" w:rsidRPr="00623B60" w:rsidRDefault="00272D39"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SW further added that it was the intention of the Festivals Committee to replace all the existing panels and donate these to CCDC. </w:t>
      </w:r>
    </w:p>
    <w:p w:rsidR="00272D39" w:rsidRPr="00623B60" w:rsidRDefault="00272D39" w:rsidP="008D0BBE">
      <w:pPr>
        <w:spacing w:after="0" w:line="240" w:lineRule="auto"/>
        <w:ind w:left="450"/>
        <w:rPr>
          <w:rFonts w:ascii="Tahoma" w:hAnsi="Tahoma" w:cs="Tahoma"/>
          <w:color w:val="000000" w:themeColor="text1"/>
          <w:lang w:val="en-US"/>
        </w:rPr>
      </w:pPr>
    </w:p>
    <w:p w:rsidR="00272D39" w:rsidRPr="00623B60" w:rsidRDefault="00272D39"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Discussion took place regarding this venture. </w:t>
      </w:r>
    </w:p>
    <w:p w:rsidR="00272D39" w:rsidRPr="00623B60" w:rsidRDefault="00272D39" w:rsidP="008D0BBE">
      <w:pPr>
        <w:spacing w:after="0" w:line="240" w:lineRule="auto"/>
        <w:ind w:left="450"/>
        <w:rPr>
          <w:rFonts w:ascii="Tahoma" w:hAnsi="Tahoma" w:cs="Tahoma"/>
          <w:color w:val="000000" w:themeColor="text1"/>
          <w:lang w:val="en-US"/>
        </w:rPr>
      </w:pPr>
    </w:p>
    <w:p w:rsidR="00272D39" w:rsidRPr="00623B60" w:rsidRDefault="00272D39" w:rsidP="008D0BBE">
      <w:pPr>
        <w:spacing w:after="0" w:line="240" w:lineRule="auto"/>
        <w:ind w:left="450"/>
        <w:rPr>
          <w:rFonts w:ascii="Tahoma" w:hAnsi="Tahoma" w:cs="Tahoma"/>
          <w:color w:val="000000" w:themeColor="text1"/>
          <w:lang w:val="en-US"/>
        </w:rPr>
      </w:pPr>
      <w:r w:rsidRPr="00623B60">
        <w:rPr>
          <w:rFonts w:ascii="Tahoma" w:hAnsi="Tahoma" w:cs="Tahoma"/>
          <w:color w:val="000000" w:themeColor="text1"/>
          <w:lang w:val="en-US"/>
        </w:rPr>
        <w:t xml:space="preserve">SW advised that the Festivals Committee only expected a </w:t>
      </w:r>
      <w:r w:rsidR="00743643" w:rsidRPr="00623B60">
        <w:rPr>
          <w:rFonts w:ascii="Tahoma" w:hAnsi="Tahoma" w:cs="Tahoma"/>
          <w:color w:val="000000" w:themeColor="text1"/>
          <w:lang w:val="en-US"/>
        </w:rPr>
        <w:t>fair</w:t>
      </w:r>
      <w:r w:rsidRPr="00623B60">
        <w:rPr>
          <w:rFonts w:ascii="Tahoma" w:hAnsi="Tahoma" w:cs="Tahoma"/>
          <w:color w:val="000000" w:themeColor="text1"/>
          <w:lang w:val="en-US"/>
        </w:rPr>
        <w:t xml:space="preserve"> rental proposal for their future use, and that CCDC would still continue to erect, dismantle and store the marquee at the end of the summer season. </w:t>
      </w:r>
    </w:p>
    <w:p w:rsidR="00272D39" w:rsidRPr="00623B60" w:rsidRDefault="00272D39" w:rsidP="008D0BBE">
      <w:pPr>
        <w:spacing w:after="0" w:line="240" w:lineRule="auto"/>
        <w:ind w:left="450"/>
        <w:rPr>
          <w:rFonts w:ascii="Tahoma" w:hAnsi="Tahoma" w:cs="Tahoma"/>
          <w:color w:val="000000" w:themeColor="text1"/>
          <w:lang w:val="en-US"/>
        </w:rPr>
      </w:pPr>
    </w:p>
    <w:p w:rsidR="003C60FC" w:rsidRDefault="00202ADB" w:rsidP="00202ADB">
      <w:pPr>
        <w:ind w:left="3420"/>
        <w:rPr>
          <w:rFonts w:ascii="Tahoma" w:hAnsi="Tahoma" w:cs="Tahoma"/>
          <w:color w:val="000000" w:themeColor="text1"/>
          <w:lang w:val="en-US"/>
        </w:rPr>
      </w:pPr>
      <w:r w:rsidRPr="00623B60">
        <w:rPr>
          <w:rFonts w:ascii="Tahoma" w:hAnsi="Tahoma" w:cs="Tahoma"/>
          <w:b/>
        </w:rPr>
        <w:t xml:space="preserve">Resolution 1:  </w:t>
      </w:r>
      <w:r w:rsidRPr="00623B60">
        <w:rPr>
          <w:rFonts w:ascii="Tahoma" w:hAnsi="Tahoma" w:cs="Tahoma"/>
        </w:rPr>
        <w:t xml:space="preserve">That CCDC negotiate </w:t>
      </w:r>
      <w:r w:rsidR="003C60FC">
        <w:rPr>
          <w:rFonts w:ascii="Tahoma" w:hAnsi="Tahoma" w:cs="Tahoma"/>
        </w:rPr>
        <w:t xml:space="preserve">with </w:t>
      </w:r>
      <w:r w:rsidRPr="00623B60">
        <w:rPr>
          <w:rFonts w:ascii="Tahoma" w:hAnsi="Tahoma" w:cs="Tahoma"/>
          <w:color w:val="000000" w:themeColor="text1"/>
          <w:lang w:val="en-US"/>
        </w:rPr>
        <w:t>the Festivals Committee to finalise the marquee arrangements</w:t>
      </w:r>
      <w:r w:rsidR="003C60FC">
        <w:rPr>
          <w:rFonts w:ascii="Tahoma" w:hAnsi="Tahoma" w:cs="Tahoma"/>
          <w:color w:val="000000" w:themeColor="text1"/>
          <w:lang w:val="en-US"/>
        </w:rPr>
        <w:t xml:space="preserve">; </w:t>
      </w:r>
    </w:p>
    <w:p w:rsidR="003C60FC" w:rsidRDefault="003C60FC" w:rsidP="00202ADB">
      <w:pPr>
        <w:ind w:left="3420"/>
        <w:rPr>
          <w:rFonts w:ascii="Tahoma" w:hAnsi="Tahoma" w:cs="Tahoma"/>
          <w:color w:val="000000" w:themeColor="text1"/>
          <w:lang w:val="en-US"/>
        </w:rPr>
      </w:pPr>
      <w:proofErr w:type="gramStart"/>
      <w:r>
        <w:rPr>
          <w:rFonts w:ascii="Tahoma" w:hAnsi="Tahoma" w:cs="Tahoma"/>
          <w:color w:val="000000" w:themeColor="text1"/>
          <w:lang w:val="en-US"/>
        </w:rPr>
        <w:t>and</w:t>
      </w:r>
      <w:proofErr w:type="gramEnd"/>
      <w:r>
        <w:rPr>
          <w:rFonts w:ascii="Tahoma" w:hAnsi="Tahoma" w:cs="Tahoma"/>
          <w:color w:val="000000" w:themeColor="text1"/>
          <w:lang w:val="en-US"/>
        </w:rPr>
        <w:t xml:space="preserve"> </w:t>
      </w:r>
    </w:p>
    <w:p w:rsidR="003C60FC" w:rsidRDefault="00202ADB" w:rsidP="003C60FC">
      <w:pPr>
        <w:ind w:left="3420" w:hanging="90"/>
        <w:rPr>
          <w:rFonts w:ascii="Tahoma" w:hAnsi="Tahoma" w:cs="Tahoma"/>
          <w:color w:val="000000" w:themeColor="text1"/>
          <w:lang w:val="en-US"/>
        </w:rPr>
      </w:pPr>
      <w:r w:rsidRPr="00623B60">
        <w:rPr>
          <w:rFonts w:ascii="Tahoma" w:hAnsi="Tahoma" w:cs="Tahoma"/>
          <w:color w:val="000000" w:themeColor="text1"/>
          <w:lang w:val="en-US"/>
        </w:rPr>
        <w:t xml:space="preserve"> </w:t>
      </w:r>
      <w:r w:rsidR="003C60FC" w:rsidRPr="00623B60">
        <w:rPr>
          <w:rFonts w:ascii="Tahoma" w:hAnsi="Tahoma" w:cs="Tahoma"/>
          <w:b/>
        </w:rPr>
        <w:t xml:space="preserve">Resolution </w:t>
      </w:r>
      <w:r w:rsidR="003C60FC">
        <w:rPr>
          <w:rFonts w:ascii="Tahoma" w:hAnsi="Tahoma" w:cs="Tahoma"/>
          <w:b/>
        </w:rPr>
        <w:t>2</w:t>
      </w:r>
      <w:r w:rsidR="003C60FC" w:rsidRPr="00623B60">
        <w:rPr>
          <w:rFonts w:ascii="Tahoma" w:hAnsi="Tahoma" w:cs="Tahoma"/>
          <w:b/>
        </w:rPr>
        <w:t xml:space="preserve">:  </w:t>
      </w:r>
      <w:r w:rsidR="003C60FC" w:rsidRPr="00623B60">
        <w:rPr>
          <w:rFonts w:ascii="Tahoma" w:hAnsi="Tahoma" w:cs="Tahoma"/>
        </w:rPr>
        <w:t xml:space="preserve">That </w:t>
      </w:r>
      <w:r w:rsidR="003C60FC">
        <w:rPr>
          <w:rFonts w:ascii="Tahoma" w:hAnsi="Tahoma" w:cs="Tahoma"/>
        </w:rPr>
        <w:t xml:space="preserve">the CEO be authorised to </w:t>
      </w:r>
      <w:r w:rsidR="003C60FC" w:rsidRPr="00623B60">
        <w:rPr>
          <w:rFonts w:ascii="Tahoma" w:hAnsi="Tahoma" w:cs="Tahoma"/>
        </w:rPr>
        <w:t xml:space="preserve">negotiate </w:t>
      </w:r>
      <w:r w:rsidR="003C60FC">
        <w:rPr>
          <w:rFonts w:ascii="Tahoma" w:hAnsi="Tahoma" w:cs="Tahoma"/>
        </w:rPr>
        <w:t xml:space="preserve">with </w:t>
      </w:r>
      <w:r w:rsidR="003C60FC" w:rsidRPr="00623B60">
        <w:rPr>
          <w:rFonts w:ascii="Tahoma" w:hAnsi="Tahoma" w:cs="Tahoma"/>
          <w:color w:val="000000" w:themeColor="text1"/>
          <w:lang w:val="en-US"/>
        </w:rPr>
        <w:t>the Festivals Committee to finalise the marquee arrangements</w:t>
      </w:r>
      <w:r w:rsidR="003C60FC">
        <w:rPr>
          <w:rFonts w:ascii="Tahoma" w:hAnsi="Tahoma" w:cs="Tahoma"/>
          <w:color w:val="000000" w:themeColor="text1"/>
          <w:lang w:val="en-US"/>
        </w:rPr>
        <w:t xml:space="preserve">. </w:t>
      </w:r>
      <w:r w:rsidR="003C60FC">
        <w:rPr>
          <w:rFonts w:ascii="Tahoma" w:hAnsi="Tahoma" w:cs="Tahoma"/>
          <w:color w:val="000000" w:themeColor="text1"/>
          <w:lang w:val="en-US"/>
        </w:rPr>
        <w:t xml:space="preserve"> </w:t>
      </w:r>
    </w:p>
    <w:p w:rsidR="00202ADB" w:rsidRPr="00623B60" w:rsidRDefault="00202ADB" w:rsidP="00202ADB">
      <w:pPr>
        <w:ind w:left="450"/>
        <w:rPr>
          <w:rFonts w:ascii="Tahoma" w:hAnsi="Tahoma" w:cs="Tahoma"/>
          <w:b/>
        </w:rPr>
      </w:pPr>
      <w:r w:rsidRPr="00623B60">
        <w:rPr>
          <w:rFonts w:ascii="Tahoma" w:hAnsi="Tahoma" w:cs="Tahoma"/>
          <w:b/>
        </w:rPr>
        <w:t xml:space="preserve">6.4 Grant Applications. </w:t>
      </w:r>
    </w:p>
    <w:p w:rsidR="00743643" w:rsidRPr="00623B60" w:rsidRDefault="00202ADB" w:rsidP="00470140">
      <w:pPr>
        <w:spacing w:after="0" w:line="240" w:lineRule="auto"/>
        <w:ind w:left="450"/>
        <w:rPr>
          <w:rFonts w:ascii="Tahoma" w:eastAsia="Times New Roman" w:hAnsi="Tahoma" w:cs="Tahoma"/>
          <w:color w:val="000000" w:themeColor="text1"/>
          <w:lang w:eastAsia="en-GB"/>
        </w:rPr>
      </w:pPr>
      <w:r w:rsidRPr="00623B60">
        <w:rPr>
          <w:rFonts w:ascii="Tahoma" w:hAnsi="Tahoma" w:cs="Tahoma"/>
          <w:color w:val="000000" w:themeColor="text1"/>
          <w:lang w:val="en-US"/>
        </w:rPr>
        <w:t xml:space="preserve">CEO advised the Board that the funding climate was even more difficult since Brexit </w:t>
      </w:r>
      <w:r w:rsidR="009F17D0" w:rsidRPr="00623B60">
        <w:rPr>
          <w:rFonts w:ascii="Tahoma" w:hAnsi="Tahoma" w:cs="Tahoma"/>
          <w:color w:val="000000" w:themeColor="text1"/>
          <w:lang w:val="en-US"/>
        </w:rPr>
        <w:t>ann</w:t>
      </w:r>
      <w:r w:rsidR="009F17D0">
        <w:rPr>
          <w:rFonts w:ascii="Tahoma" w:hAnsi="Tahoma" w:cs="Tahoma"/>
          <w:color w:val="000000" w:themeColor="text1"/>
          <w:lang w:val="en-US"/>
        </w:rPr>
        <w:t>ouncements</w:t>
      </w:r>
      <w:r w:rsidRPr="00623B60">
        <w:rPr>
          <w:rFonts w:ascii="Tahoma" w:hAnsi="Tahoma" w:cs="Tahoma"/>
          <w:color w:val="000000" w:themeColor="text1"/>
          <w:lang w:val="en-US"/>
        </w:rPr>
        <w:t xml:space="preserve">, as everyone was chasing the same funds. </w:t>
      </w:r>
      <w:r w:rsidR="00470140" w:rsidRPr="00623B60">
        <w:rPr>
          <w:rFonts w:ascii="Tahoma" w:hAnsi="Tahoma" w:cs="Tahoma"/>
          <w:color w:val="000000" w:themeColor="text1"/>
          <w:lang w:val="en-US"/>
        </w:rPr>
        <w:t>CEO added that we</w:t>
      </w:r>
      <w:r w:rsidR="00743643" w:rsidRPr="00623B60">
        <w:rPr>
          <w:rFonts w:ascii="Tahoma" w:eastAsia="Times New Roman" w:hAnsi="Tahoma" w:cs="Tahoma"/>
          <w:color w:val="000000" w:themeColor="text1"/>
          <w:lang w:eastAsia="en-GB"/>
        </w:rPr>
        <w:t xml:space="preserve"> have several applications in the pipeline.    </w:t>
      </w:r>
      <w:bookmarkStart w:id="0" w:name="_GoBack"/>
      <w:bookmarkEnd w:id="0"/>
    </w:p>
    <w:p w:rsidR="00743643" w:rsidRPr="00623B60" w:rsidRDefault="00743643" w:rsidP="00743643">
      <w:pPr>
        <w:autoSpaceDN w:val="0"/>
        <w:spacing w:after="0" w:line="240" w:lineRule="auto"/>
        <w:rPr>
          <w:rFonts w:ascii="Tahoma" w:eastAsia="Times New Roman" w:hAnsi="Tahoma" w:cs="Tahoma"/>
          <w:color w:val="FF0000"/>
          <w:lang w:eastAsia="en-GB"/>
        </w:rPr>
      </w:pPr>
    </w:p>
    <w:p w:rsidR="00743643" w:rsidRPr="00623B60" w:rsidRDefault="00470140" w:rsidP="00470140">
      <w:pPr>
        <w:autoSpaceDN w:val="0"/>
        <w:spacing w:after="0" w:line="240" w:lineRule="auto"/>
        <w:ind w:left="540" w:hanging="90"/>
        <w:rPr>
          <w:rFonts w:ascii="Tahoma" w:eastAsia="Times New Roman" w:hAnsi="Tahoma" w:cs="Tahoma"/>
          <w:b/>
          <w:color w:val="000000" w:themeColor="text1"/>
          <w:lang w:val="en-US"/>
        </w:rPr>
      </w:pPr>
      <w:r w:rsidRPr="00623B60">
        <w:rPr>
          <w:rFonts w:ascii="Tahoma" w:eastAsia="Times New Roman" w:hAnsi="Tahoma" w:cs="Tahoma"/>
          <w:b/>
          <w:color w:val="000000" w:themeColor="text1"/>
          <w:lang w:eastAsia="en-GB"/>
        </w:rPr>
        <w:t>6</w:t>
      </w:r>
      <w:r w:rsidR="00743643" w:rsidRPr="00623B60">
        <w:rPr>
          <w:rFonts w:ascii="Tahoma" w:eastAsia="Times New Roman" w:hAnsi="Tahoma" w:cs="Tahoma"/>
          <w:b/>
          <w:color w:val="000000" w:themeColor="text1"/>
          <w:lang w:eastAsia="en-GB"/>
        </w:rPr>
        <w:t>.</w:t>
      </w:r>
      <w:r w:rsidRPr="00623B60">
        <w:rPr>
          <w:rFonts w:ascii="Tahoma" w:eastAsia="Times New Roman" w:hAnsi="Tahoma" w:cs="Tahoma"/>
          <w:b/>
          <w:color w:val="000000" w:themeColor="text1"/>
          <w:lang w:eastAsia="en-GB"/>
        </w:rPr>
        <w:t>4.</w:t>
      </w:r>
      <w:r w:rsidR="00743643" w:rsidRPr="00623B60">
        <w:rPr>
          <w:rFonts w:ascii="Tahoma" w:eastAsia="Times New Roman" w:hAnsi="Tahoma" w:cs="Tahoma"/>
          <w:b/>
          <w:color w:val="000000" w:themeColor="text1"/>
          <w:lang w:eastAsia="en-GB"/>
        </w:rPr>
        <w:t xml:space="preserve">1 </w:t>
      </w:r>
      <w:r w:rsidR="00743643" w:rsidRPr="00623B60">
        <w:rPr>
          <w:rFonts w:ascii="Tahoma" w:eastAsia="Times New Roman" w:hAnsi="Tahoma" w:cs="Tahoma"/>
          <w:b/>
          <w:bCs/>
          <w:color w:val="000000" w:themeColor="text1"/>
          <w:lang w:val="en-US"/>
        </w:rPr>
        <w:t>E</w:t>
      </w:r>
      <w:r w:rsidR="00743643" w:rsidRPr="00623B60">
        <w:rPr>
          <w:rFonts w:ascii="Tahoma" w:eastAsia="Times New Roman" w:hAnsi="Tahoma" w:cs="Tahoma"/>
          <w:b/>
          <w:color w:val="000000" w:themeColor="text1"/>
          <w:lang w:val="en-US"/>
        </w:rPr>
        <w:t xml:space="preserve">states Management Plan. </w:t>
      </w:r>
    </w:p>
    <w:p w:rsidR="00470140" w:rsidRPr="00623B60" w:rsidRDefault="00470140" w:rsidP="00470140">
      <w:pPr>
        <w:autoSpaceDN w:val="0"/>
        <w:spacing w:after="0" w:line="240" w:lineRule="auto"/>
        <w:ind w:left="540" w:hanging="90"/>
        <w:rPr>
          <w:rFonts w:ascii="Tahoma" w:eastAsia="Times New Roman" w:hAnsi="Tahoma" w:cs="Tahoma"/>
          <w:b/>
          <w:color w:val="000000" w:themeColor="text1"/>
          <w:lang w:val="en-US"/>
        </w:rPr>
      </w:pPr>
    </w:p>
    <w:p w:rsidR="00470140" w:rsidRPr="00623B60" w:rsidRDefault="00470140" w:rsidP="00470140">
      <w:pPr>
        <w:autoSpaceDN w:val="0"/>
        <w:spacing w:after="0" w:line="240" w:lineRule="auto"/>
        <w:ind w:left="450"/>
        <w:rPr>
          <w:rFonts w:ascii="Tahoma" w:eastAsia="Times New Roman" w:hAnsi="Tahoma" w:cs="Tahoma"/>
          <w:color w:val="000000" w:themeColor="text1"/>
          <w:lang w:val="en-US"/>
        </w:rPr>
      </w:pPr>
      <w:r w:rsidRPr="00623B60">
        <w:rPr>
          <w:rFonts w:ascii="Tahoma" w:eastAsia="Times New Roman" w:hAnsi="Tahoma" w:cs="Tahoma"/>
          <w:color w:val="000000" w:themeColor="text1"/>
          <w:lang w:val="en-US"/>
        </w:rPr>
        <w:t>North</w:t>
      </w:r>
      <w:r w:rsidRPr="00623B60">
        <w:rPr>
          <w:rFonts w:ascii="Tahoma" w:eastAsia="Times New Roman" w:hAnsi="Tahoma" w:cs="Tahoma"/>
          <w:bCs/>
          <w:color w:val="000000" w:themeColor="text1"/>
          <w:lang w:val="en-US"/>
        </w:rPr>
        <w:t xml:space="preserve"> Ayrshire Council provided £20,000 of funding towards an </w:t>
      </w:r>
      <w:r w:rsidRPr="00623B60">
        <w:rPr>
          <w:rFonts w:ascii="Tahoma" w:eastAsia="Times New Roman" w:hAnsi="Tahoma" w:cs="Tahoma"/>
          <w:color w:val="000000" w:themeColor="text1"/>
          <w:lang w:val="en-US"/>
        </w:rPr>
        <w:t xml:space="preserve">‘estates management plan’ for Garrison House under the MERAP program. </w:t>
      </w:r>
    </w:p>
    <w:p w:rsidR="00470140" w:rsidRPr="00623B60" w:rsidRDefault="00470140" w:rsidP="00470140">
      <w:pPr>
        <w:autoSpaceDN w:val="0"/>
        <w:spacing w:after="0" w:line="240" w:lineRule="auto"/>
        <w:ind w:left="450"/>
        <w:rPr>
          <w:rFonts w:ascii="Tahoma" w:eastAsia="Times New Roman" w:hAnsi="Tahoma" w:cs="Tahoma"/>
          <w:color w:val="000000" w:themeColor="text1"/>
          <w:lang w:val="en-US"/>
        </w:rPr>
      </w:pPr>
    </w:p>
    <w:p w:rsidR="00470140" w:rsidRPr="00623B60" w:rsidRDefault="00743643" w:rsidP="00470140">
      <w:pPr>
        <w:autoSpaceDN w:val="0"/>
        <w:spacing w:after="0" w:line="240" w:lineRule="auto"/>
        <w:ind w:left="450"/>
        <w:rPr>
          <w:rFonts w:ascii="Tahoma" w:eastAsia="Times New Roman" w:hAnsi="Tahoma" w:cs="Tahoma"/>
          <w:color w:val="000000" w:themeColor="text1"/>
          <w:lang w:val="en-US"/>
        </w:rPr>
      </w:pPr>
      <w:r w:rsidRPr="00623B60">
        <w:rPr>
          <w:rFonts w:ascii="Tahoma" w:eastAsia="Times New Roman" w:hAnsi="Tahoma" w:cs="Tahoma"/>
          <w:color w:val="000000" w:themeColor="text1"/>
          <w:lang w:val="en-US"/>
        </w:rPr>
        <w:t xml:space="preserve">CEO </w:t>
      </w:r>
      <w:r w:rsidR="00470140" w:rsidRPr="00623B60">
        <w:rPr>
          <w:rFonts w:ascii="Tahoma" w:eastAsia="Times New Roman" w:hAnsi="Tahoma" w:cs="Tahoma"/>
          <w:color w:val="000000" w:themeColor="text1"/>
          <w:lang w:val="en-US"/>
        </w:rPr>
        <w:t xml:space="preserve">added that he was concerned that the project seemed to have stalled and </w:t>
      </w:r>
      <w:r w:rsidRPr="00623B60">
        <w:rPr>
          <w:rFonts w:ascii="Tahoma" w:eastAsia="Times New Roman" w:hAnsi="Tahoma" w:cs="Tahoma"/>
          <w:color w:val="000000" w:themeColor="text1"/>
          <w:lang w:val="en-US"/>
        </w:rPr>
        <w:t>met with Mr. Andrew McNair and Mr. Jim Cummings on 19/6/17</w:t>
      </w:r>
      <w:r w:rsidR="00470140" w:rsidRPr="00623B60">
        <w:rPr>
          <w:rFonts w:ascii="Tahoma" w:eastAsia="Times New Roman" w:hAnsi="Tahoma" w:cs="Tahoma"/>
          <w:color w:val="000000" w:themeColor="text1"/>
          <w:lang w:val="en-US"/>
        </w:rPr>
        <w:t>;</w:t>
      </w:r>
      <w:r w:rsidRPr="00623B60">
        <w:rPr>
          <w:rFonts w:ascii="Tahoma" w:eastAsia="Times New Roman" w:hAnsi="Tahoma" w:cs="Tahoma"/>
          <w:color w:val="000000" w:themeColor="text1"/>
          <w:lang w:val="en-US"/>
        </w:rPr>
        <w:t xml:space="preserve"> to unpack this project find out why it as it has </w:t>
      </w:r>
      <w:r w:rsidR="00470140" w:rsidRPr="00623B60">
        <w:rPr>
          <w:rFonts w:ascii="Tahoma" w:eastAsia="Times New Roman" w:hAnsi="Tahoma" w:cs="Tahoma"/>
          <w:color w:val="000000" w:themeColor="text1"/>
          <w:lang w:val="en-US"/>
        </w:rPr>
        <w:t>been delayed</w:t>
      </w:r>
      <w:r w:rsidRPr="00623B60">
        <w:rPr>
          <w:rFonts w:ascii="Tahoma" w:eastAsia="Times New Roman" w:hAnsi="Tahoma" w:cs="Tahoma"/>
          <w:color w:val="000000" w:themeColor="text1"/>
          <w:lang w:val="en-US"/>
        </w:rPr>
        <w:t xml:space="preserve">. </w:t>
      </w:r>
    </w:p>
    <w:p w:rsidR="00470140" w:rsidRPr="00623B60" w:rsidRDefault="00470140" w:rsidP="00470140">
      <w:pPr>
        <w:autoSpaceDN w:val="0"/>
        <w:spacing w:after="0" w:line="240" w:lineRule="auto"/>
        <w:ind w:left="450"/>
        <w:rPr>
          <w:rFonts w:ascii="Tahoma" w:eastAsia="Times New Roman" w:hAnsi="Tahoma" w:cs="Tahoma"/>
          <w:color w:val="000000" w:themeColor="text1"/>
          <w:lang w:val="en-US"/>
        </w:rPr>
      </w:pPr>
    </w:p>
    <w:p w:rsidR="00743643" w:rsidRPr="00623B60" w:rsidRDefault="00743643" w:rsidP="00470140">
      <w:pPr>
        <w:autoSpaceDN w:val="0"/>
        <w:spacing w:after="0" w:line="240" w:lineRule="auto"/>
        <w:ind w:left="450"/>
        <w:rPr>
          <w:rFonts w:ascii="Tahoma" w:eastAsia="Times New Roman" w:hAnsi="Tahoma" w:cs="Tahoma"/>
          <w:color w:val="000000" w:themeColor="text1"/>
          <w:lang w:val="en-US"/>
        </w:rPr>
      </w:pPr>
      <w:r w:rsidRPr="00623B60">
        <w:rPr>
          <w:rFonts w:ascii="Tahoma" w:eastAsia="Times New Roman" w:hAnsi="Tahoma" w:cs="Tahoma"/>
          <w:color w:val="000000" w:themeColor="text1"/>
          <w:lang w:val="en-US"/>
        </w:rPr>
        <w:t xml:space="preserve">General feedback was that Mr. Kevin Brown and his team had ‘gone off </w:t>
      </w:r>
      <w:proofErr w:type="spellStart"/>
      <w:r w:rsidRPr="00623B60">
        <w:rPr>
          <w:rFonts w:ascii="Tahoma" w:eastAsia="Times New Roman" w:hAnsi="Tahoma" w:cs="Tahoma"/>
          <w:color w:val="000000" w:themeColor="text1"/>
          <w:lang w:val="en-US"/>
        </w:rPr>
        <w:t>piste</w:t>
      </w:r>
      <w:proofErr w:type="spellEnd"/>
      <w:r w:rsidRPr="00623B60">
        <w:rPr>
          <w:rFonts w:ascii="Tahoma" w:eastAsia="Times New Roman" w:hAnsi="Tahoma" w:cs="Tahoma"/>
          <w:color w:val="000000" w:themeColor="text1"/>
          <w:lang w:val="en-US"/>
        </w:rPr>
        <w:t xml:space="preserve">’ (not kept to their brief) and that the plan was not ‘investment ready’. </w:t>
      </w:r>
    </w:p>
    <w:p w:rsidR="00470140" w:rsidRPr="00623B60" w:rsidRDefault="00470140" w:rsidP="00470140">
      <w:pPr>
        <w:autoSpaceDN w:val="0"/>
        <w:spacing w:after="0" w:line="240" w:lineRule="auto"/>
        <w:ind w:left="450"/>
        <w:rPr>
          <w:rFonts w:ascii="Tahoma" w:eastAsia="Times New Roman" w:hAnsi="Tahoma" w:cs="Tahoma"/>
          <w:color w:val="000000" w:themeColor="text1"/>
          <w:lang w:val="en-US"/>
        </w:rPr>
      </w:pPr>
    </w:p>
    <w:p w:rsidR="00470140" w:rsidRPr="00623B60" w:rsidRDefault="00470140" w:rsidP="00470140">
      <w:pPr>
        <w:autoSpaceDN w:val="0"/>
        <w:spacing w:after="0" w:line="240" w:lineRule="auto"/>
        <w:ind w:left="450"/>
        <w:rPr>
          <w:rFonts w:ascii="Tahoma" w:eastAsia="Times New Roman" w:hAnsi="Tahoma" w:cs="Tahoma"/>
          <w:color w:val="000000" w:themeColor="text1"/>
          <w:lang w:val="en-US"/>
        </w:rPr>
      </w:pPr>
      <w:r w:rsidRPr="00623B60">
        <w:rPr>
          <w:rFonts w:ascii="Tahoma" w:eastAsia="Times New Roman" w:hAnsi="Tahoma" w:cs="Tahoma"/>
          <w:color w:val="000000" w:themeColor="text1"/>
          <w:lang w:val="en-US"/>
        </w:rPr>
        <w:t xml:space="preserve">Discussion took place around the reason for thinking the consultants had failed to deliver the plan and how we get it back on track. </w:t>
      </w:r>
    </w:p>
    <w:p w:rsidR="00470140" w:rsidRPr="00623B60" w:rsidRDefault="00470140" w:rsidP="00470140">
      <w:pPr>
        <w:autoSpaceDN w:val="0"/>
        <w:spacing w:after="0" w:line="240" w:lineRule="auto"/>
        <w:ind w:left="450"/>
        <w:rPr>
          <w:rFonts w:ascii="Tahoma" w:eastAsia="Times New Roman" w:hAnsi="Tahoma" w:cs="Tahoma"/>
          <w:color w:val="000000" w:themeColor="text1"/>
          <w:lang w:val="en-US"/>
        </w:rPr>
      </w:pPr>
    </w:p>
    <w:p w:rsidR="00470140" w:rsidRPr="00623B60" w:rsidRDefault="00743643" w:rsidP="00470140">
      <w:pPr>
        <w:autoSpaceDN w:val="0"/>
        <w:spacing w:after="0" w:line="240" w:lineRule="auto"/>
        <w:ind w:left="450"/>
        <w:rPr>
          <w:rFonts w:ascii="Tahoma" w:eastAsia="Times New Roman" w:hAnsi="Tahoma" w:cs="Tahoma"/>
          <w:color w:val="000000" w:themeColor="text1"/>
          <w:lang w:val="en-US"/>
        </w:rPr>
      </w:pPr>
      <w:r w:rsidRPr="00623B60">
        <w:rPr>
          <w:rFonts w:ascii="Tahoma" w:eastAsia="Times New Roman" w:hAnsi="Tahoma" w:cs="Tahoma"/>
          <w:color w:val="000000" w:themeColor="text1"/>
          <w:lang w:val="en-US"/>
        </w:rPr>
        <w:t xml:space="preserve">CEO </w:t>
      </w:r>
      <w:r w:rsidR="00470140" w:rsidRPr="00623B60">
        <w:rPr>
          <w:rFonts w:ascii="Tahoma" w:eastAsia="Times New Roman" w:hAnsi="Tahoma" w:cs="Tahoma"/>
          <w:color w:val="000000" w:themeColor="text1"/>
          <w:lang w:val="en-US"/>
        </w:rPr>
        <w:t xml:space="preserve">added that he has also </w:t>
      </w:r>
      <w:r w:rsidRPr="00623B60">
        <w:rPr>
          <w:rFonts w:ascii="Tahoma" w:eastAsia="Times New Roman" w:hAnsi="Tahoma" w:cs="Tahoma"/>
          <w:color w:val="000000" w:themeColor="text1"/>
          <w:lang w:val="en-US"/>
        </w:rPr>
        <w:t xml:space="preserve">expressed our general displeasure that as Trustees of this asset we were being constantly ignored, and we had expected this to be completed last October (2016). </w:t>
      </w:r>
    </w:p>
    <w:p w:rsidR="00470140" w:rsidRPr="00623B60" w:rsidRDefault="00470140" w:rsidP="00470140">
      <w:pPr>
        <w:autoSpaceDN w:val="0"/>
        <w:spacing w:after="0" w:line="240" w:lineRule="auto"/>
        <w:ind w:left="450"/>
        <w:rPr>
          <w:rFonts w:ascii="Tahoma" w:eastAsia="Times New Roman" w:hAnsi="Tahoma" w:cs="Tahoma"/>
          <w:color w:val="000000" w:themeColor="text1"/>
          <w:lang w:val="en-US"/>
        </w:rPr>
      </w:pPr>
    </w:p>
    <w:p w:rsidR="00743643" w:rsidRPr="00623B60" w:rsidRDefault="00743643" w:rsidP="00470140">
      <w:pPr>
        <w:autoSpaceDN w:val="0"/>
        <w:spacing w:after="0" w:line="240" w:lineRule="auto"/>
        <w:ind w:left="450"/>
        <w:rPr>
          <w:rFonts w:ascii="Tahoma" w:eastAsia="Times New Roman" w:hAnsi="Tahoma" w:cs="Tahoma"/>
          <w:color w:val="000000" w:themeColor="text1"/>
          <w:lang w:val="en-US"/>
        </w:rPr>
      </w:pPr>
      <w:r w:rsidRPr="00623B60">
        <w:rPr>
          <w:rFonts w:ascii="Tahoma" w:eastAsia="Times New Roman" w:hAnsi="Tahoma" w:cs="Tahoma"/>
          <w:color w:val="000000" w:themeColor="text1"/>
          <w:lang w:val="en-US"/>
        </w:rPr>
        <w:t xml:space="preserve">CEO </w:t>
      </w:r>
      <w:r w:rsidR="00470140" w:rsidRPr="00623B60">
        <w:rPr>
          <w:rFonts w:ascii="Tahoma" w:eastAsia="Times New Roman" w:hAnsi="Tahoma" w:cs="Tahoma"/>
          <w:color w:val="000000" w:themeColor="text1"/>
          <w:lang w:val="en-US"/>
        </w:rPr>
        <w:t xml:space="preserve">further </w:t>
      </w:r>
      <w:r w:rsidRPr="00623B60">
        <w:rPr>
          <w:rFonts w:ascii="Tahoma" w:eastAsia="Times New Roman" w:hAnsi="Tahoma" w:cs="Tahoma"/>
          <w:color w:val="000000" w:themeColor="text1"/>
          <w:lang w:val="en-US"/>
        </w:rPr>
        <w:t xml:space="preserve">added that our intentions were to get three or four options for this Board to analyze (not for </w:t>
      </w:r>
      <w:r w:rsidRPr="00623B60">
        <w:rPr>
          <w:rFonts w:ascii="Tahoma" w:eastAsia="Times New Roman" w:hAnsi="Tahoma" w:cs="Tahoma"/>
          <w:color w:val="000000" w:themeColor="text1"/>
        </w:rPr>
        <w:t xml:space="preserve">North Ayrshire Council to do this in isolation of the Board). </w:t>
      </w:r>
      <w:r w:rsidRPr="00623B60">
        <w:rPr>
          <w:rFonts w:ascii="Tahoma" w:eastAsia="Times New Roman" w:hAnsi="Tahoma" w:cs="Tahoma"/>
          <w:color w:val="000000" w:themeColor="text1"/>
          <w:lang w:val="en-US"/>
        </w:rPr>
        <w:t xml:space="preserve"> </w:t>
      </w:r>
    </w:p>
    <w:p w:rsidR="00743643" w:rsidRPr="00623B60" w:rsidRDefault="00743643" w:rsidP="00743643">
      <w:pPr>
        <w:autoSpaceDN w:val="0"/>
        <w:spacing w:after="0" w:line="240" w:lineRule="auto"/>
        <w:ind w:left="284"/>
        <w:rPr>
          <w:rFonts w:ascii="Tahoma" w:eastAsia="Times New Roman" w:hAnsi="Tahoma" w:cs="Tahoma"/>
          <w:color w:val="000000" w:themeColor="text1"/>
          <w:lang w:val="en-US"/>
        </w:rPr>
      </w:pPr>
    </w:p>
    <w:p w:rsidR="00743643" w:rsidRPr="00623B60" w:rsidRDefault="00743643" w:rsidP="00470140">
      <w:pPr>
        <w:autoSpaceDN w:val="0"/>
        <w:spacing w:after="0" w:line="240" w:lineRule="auto"/>
        <w:ind w:left="450"/>
        <w:rPr>
          <w:rFonts w:ascii="Tahoma" w:eastAsia="Times New Roman" w:hAnsi="Tahoma" w:cs="Tahoma"/>
          <w:color w:val="000000" w:themeColor="text1"/>
          <w:lang w:val="en-US"/>
        </w:rPr>
      </w:pPr>
      <w:r w:rsidRPr="00623B60">
        <w:rPr>
          <w:rFonts w:ascii="Tahoma" w:eastAsia="Times New Roman" w:hAnsi="Tahoma" w:cs="Tahoma"/>
          <w:color w:val="000000" w:themeColor="text1"/>
          <w:lang w:val="en-US"/>
        </w:rPr>
        <w:t xml:space="preserve">Chair </w:t>
      </w:r>
      <w:r w:rsidR="00470140" w:rsidRPr="00623B60">
        <w:rPr>
          <w:rFonts w:ascii="Tahoma" w:eastAsia="Times New Roman" w:hAnsi="Tahoma" w:cs="Tahoma"/>
          <w:color w:val="000000" w:themeColor="text1"/>
          <w:lang w:val="en-US"/>
        </w:rPr>
        <w:t xml:space="preserve">added that he </w:t>
      </w:r>
      <w:r w:rsidRPr="00623B60">
        <w:rPr>
          <w:rFonts w:ascii="Tahoma" w:eastAsia="Times New Roman" w:hAnsi="Tahoma" w:cs="Tahoma"/>
          <w:color w:val="000000" w:themeColor="text1"/>
          <w:lang w:val="en-US"/>
        </w:rPr>
        <w:t xml:space="preserve">has also written to Karen Yeomans (Director Economy and Communities) expressing desire to meet ASAP to discuss.  </w:t>
      </w:r>
    </w:p>
    <w:p w:rsidR="00743643" w:rsidRPr="00623B60" w:rsidRDefault="00743643" w:rsidP="00743643">
      <w:pPr>
        <w:autoSpaceDN w:val="0"/>
        <w:spacing w:after="0" w:line="240" w:lineRule="auto"/>
        <w:ind w:left="284"/>
        <w:rPr>
          <w:rFonts w:ascii="Tahoma" w:eastAsia="Times New Roman" w:hAnsi="Tahoma" w:cs="Tahoma"/>
          <w:color w:val="000000" w:themeColor="text1"/>
          <w:lang w:val="en-US"/>
        </w:rPr>
      </w:pPr>
    </w:p>
    <w:p w:rsidR="00743643" w:rsidRPr="00623B60" w:rsidRDefault="00743643" w:rsidP="00743643">
      <w:pPr>
        <w:autoSpaceDN w:val="0"/>
        <w:spacing w:after="0" w:line="240" w:lineRule="auto"/>
        <w:ind w:left="284"/>
        <w:rPr>
          <w:rFonts w:ascii="Tahoma" w:eastAsia="Times New Roman" w:hAnsi="Tahoma" w:cs="Tahoma"/>
          <w:b/>
          <w:color w:val="000000" w:themeColor="text1"/>
          <w:lang w:eastAsia="en-GB"/>
        </w:rPr>
      </w:pPr>
    </w:p>
    <w:p w:rsidR="00470140" w:rsidRPr="00623B60" w:rsidRDefault="00470140" w:rsidP="00470140">
      <w:pPr>
        <w:autoSpaceDN w:val="0"/>
        <w:spacing w:after="0" w:line="240" w:lineRule="auto"/>
        <w:ind w:left="450"/>
        <w:rPr>
          <w:rFonts w:ascii="Tahoma" w:eastAsia="Times New Roman" w:hAnsi="Tahoma" w:cs="Tahoma"/>
          <w:b/>
          <w:color w:val="000000" w:themeColor="text1"/>
          <w:lang w:val="en-US"/>
        </w:rPr>
      </w:pPr>
      <w:r w:rsidRPr="00623B60">
        <w:rPr>
          <w:rFonts w:ascii="Tahoma" w:eastAsia="Times New Roman" w:hAnsi="Tahoma" w:cs="Tahoma"/>
          <w:b/>
          <w:color w:val="000000" w:themeColor="text1"/>
          <w:lang w:eastAsia="en-GB"/>
        </w:rPr>
        <w:t>6.4.</w:t>
      </w:r>
      <w:r w:rsidR="00210576" w:rsidRPr="00623B60">
        <w:rPr>
          <w:rFonts w:ascii="Tahoma" w:eastAsia="Times New Roman" w:hAnsi="Tahoma" w:cs="Tahoma"/>
          <w:b/>
          <w:color w:val="000000" w:themeColor="text1"/>
          <w:lang w:eastAsia="en-GB"/>
        </w:rPr>
        <w:t>2</w:t>
      </w:r>
      <w:r w:rsidRPr="00623B60">
        <w:rPr>
          <w:rFonts w:ascii="Tahoma" w:eastAsia="Times New Roman" w:hAnsi="Tahoma" w:cs="Tahoma"/>
          <w:b/>
          <w:color w:val="000000" w:themeColor="text1"/>
          <w:lang w:eastAsia="en-GB"/>
        </w:rPr>
        <w:t xml:space="preserve"> </w:t>
      </w:r>
      <w:r w:rsidR="00743643" w:rsidRPr="00623B60">
        <w:rPr>
          <w:rFonts w:ascii="Tahoma" w:eastAsia="Times New Roman" w:hAnsi="Tahoma" w:cs="Tahoma"/>
          <w:b/>
          <w:color w:val="000000" w:themeColor="text1"/>
          <w:lang w:val="en-US"/>
        </w:rPr>
        <w:t xml:space="preserve">New tables and chairs for events </w:t>
      </w:r>
    </w:p>
    <w:p w:rsidR="00470140" w:rsidRPr="00623B60" w:rsidRDefault="00470140" w:rsidP="00470140">
      <w:pPr>
        <w:autoSpaceDN w:val="0"/>
        <w:spacing w:after="0" w:line="240" w:lineRule="auto"/>
        <w:ind w:left="450"/>
        <w:rPr>
          <w:rFonts w:ascii="Tahoma" w:eastAsia="Times New Roman" w:hAnsi="Tahoma" w:cs="Tahoma"/>
          <w:b/>
          <w:color w:val="000000" w:themeColor="text1"/>
          <w:lang w:val="en-US"/>
        </w:rPr>
      </w:pPr>
    </w:p>
    <w:p w:rsidR="00743643" w:rsidRPr="00623B60" w:rsidRDefault="00470140" w:rsidP="00470140">
      <w:pPr>
        <w:autoSpaceDN w:val="0"/>
        <w:spacing w:after="0" w:line="240" w:lineRule="auto"/>
        <w:ind w:left="450"/>
        <w:rPr>
          <w:rFonts w:ascii="Tahoma" w:eastAsia="Times New Roman" w:hAnsi="Tahoma" w:cs="Tahoma"/>
          <w:color w:val="000000" w:themeColor="text1"/>
          <w:lang w:eastAsia="en-GB"/>
        </w:rPr>
      </w:pPr>
      <w:r w:rsidRPr="00623B60">
        <w:rPr>
          <w:rFonts w:ascii="Tahoma" w:eastAsia="Times New Roman" w:hAnsi="Tahoma" w:cs="Tahoma"/>
          <w:color w:val="000000" w:themeColor="text1"/>
          <w:lang w:val="en-US"/>
        </w:rPr>
        <w:t xml:space="preserve">CEO stated that we had applied to </w:t>
      </w:r>
      <w:r w:rsidR="00743643" w:rsidRPr="00623B60">
        <w:rPr>
          <w:rFonts w:ascii="Tahoma" w:eastAsia="Times New Roman" w:hAnsi="Tahoma" w:cs="Tahoma"/>
          <w:color w:val="000000" w:themeColor="text1"/>
          <w:lang w:eastAsia="en-GB"/>
        </w:rPr>
        <w:t xml:space="preserve">SSE Hunterson </w:t>
      </w:r>
      <w:r w:rsidRPr="00623B60">
        <w:rPr>
          <w:rFonts w:ascii="Tahoma" w:eastAsia="Times New Roman" w:hAnsi="Tahoma" w:cs="Tahoma"/>
          <w:color w:val="000000" w:themeColor="text1"/>
          <w:lang w:eastAsia="en-GB"/>
        </w:rPr>
        <w:t xml:space="preserve">for a grant of </w:t>
      </w:r>
      <w:r w:rsidR="00743643" w:rsidRPr="00623B60">
        <w:rPr>
          <w:rFonts w:ascii="Tahoma" w:eastAsia="Times New Roman" w:hAnsi="Tahoma" w:cs="Tahoma"/>
          <w:color w:val="000000" w:themeColor="text1"/>
          <w:lang w:eastAsia="en-GB"/>
        </w:rPr>
        <w:t>£3,000.00</w:t>
      </w:r>
      <w:r w:rsidRPr="00623B60">
        <w:rPr>
          <w:rFonts w:ascii="Tahoma" w:eastAsia="Times New Roman" w:hAnsi="Tahoma" w:cs="Tahoma"/>
          <w:color w:val="000000" w:themeColor="text1"/>
          <w:lang w:eastAsia="en-GB"/>
        </w:rPr>
        <w:t xml:space="preserve"> for new chairs and tables</w:t>
      </w:r>
      <w:r w:rsidR="00743643" w:rsidRPr="00623B60">
        <w:rPr>
          <w:rFonts w:ascii="Tahoma" w:eastAsia="Times New Roman" w:hAnsi="Tahoma" w:cs="Tahoma"/>
          <w:color w:val="000000" w:themeColor="text1"/>
          <w:lang w:eastAsia="en-GB"/>
        </w:rPr>
        <w:t xml:space="preserve"> </w:t>
      </w:r>
      <w:r w:rsidRPr="00623B60">
        <w:rPr>
          <w:rFonts w:ascii="Tahoma" w:eastAsia="Times New Roman" w:hAnsi="Tahoma" w:cs="Tahoma"/>
          <w:color w:val="000000" w:themeColor="text1"/>
          <w:lang w:eastAsia="en-GB"/>
        </w:rPr>
        <w:t>and we had c</w:t>
      </w:r>
      <w:r w:rsidR="00743643" w:rsidRPr="00623B60">
        <w:rPr>
          <w:rFonts w:ascii="Tahoma" w:eastAsia="Times New Roman" w:hAnsi="Tahoma" w:cs="Tahoma"/>
          <w:color w:val="000000" w:themeColor="text1"/>
          <w:lang w:eastAsia="en-GB"/>
        </w:rPr>
        <w:t xml:space="preserve">onfirmation that we have been awarded £ 2,914.00.  </w:t>
      </w:r>
    </w:p>
    <w:p w:rsidR="00743643" w:rsidRPr="00623B60" w:rsidRDefault="00743643" w:rsidP="00743643">
      <w:pPr>
        <w:autoSpaceDN w:val="0"/>
        <w:spacing w:after="0" w:line="240" w:lineRule="auto"/>
        <w:ind w:left="284"/>
        <w:rPr>
          <w:rFonts w:ascii="Tahoma" w:eastAsia="Times New Roman" w:hAnsi="Tahoma" w:cs="Tahoma"/>
          <w:color w:val="000000" w:themeColor="text1"/>
          <w:lang w:eastAsia="en-GB"/>
        </w:rPr>
      </w:pPr>
    </w:p>
    <w:p w:rsidR="00743643" w:rsidRPr="00623B60" w:rsidRDefault="00743643" w:rsidP="00210576">
      <w:pPr>
        <w:autoSpaceDN w:val="0"/>
        <w:spacing w:after="0" w:line="240" w:lineRule="auto"/>
        <w:ind w:left="450"/>
        <w:rPr>
          <w:rFonts w:ascii="Tahoma" w:eastAsia="Times New Roman" w:hAnsi="Tahoma" w:cs="Tahoma"/>
          <w:color w:val="000000" w:themeColor="text1"/>
        </w:rPr>
      </w:pPr>
      <w:r w:rsidRPr="00623B60">
        <w:rPr>
          <w:rFonts w:ascii="Tahoma" w:eastAsia="Times New Roman" w:hAnsi="Tahoma" w:cs="Tahoma"/>
          <w:color w:val="000000" w:themeColor="text1"/>
          <w:lang w:eastAsia="en-GB"/>
        </w:rPr>
        <w:t xml:space="preserve">CEO </w:t>
      </w:r>
      <w:r w:rsidR="00210576" w:rsidRPr="00623B60">
        <w:rPr>
          <w:rFonts w:ascii="Tahoma" w:eastAsia="Times New Roman" w:hAnsi="Tahoma" w:cs="Tahoma"/>
          <w:color w:val="000000" w:themeColor="text1"/>
          <w:lang w:eastAsia="en-GB"/>
        </w:rPr>
        <w:t xml:space="preserve">added that he </w:t>
      </w:r>
      <w:r w:rsidRPr="00623B60">
        <w:rPr>
          <w:rFonts w:ascii="Tahoma" w:eastAsia="Times New Roman" w:hAnsi="Tahoma" w:cs="Tahoma"/>
          <w:color w:val="000000" w:themeColor="text1"/>
          <w:lang w:eastAsia="en-GB"/>
        </w:rPr>
        <w:t xml:space="preserve">will need to determine what chairs and tables we keep with </w:t>
      </w:r>
      <w:r w:rsidRPr="00623B60">
        <w:rPr>
          <w:rFonts w:ascii="Tahoma" w:eastAsia="Times New Roman" w:hAnsi="Tahoma" w:cs="Tahoma"/>
          <w:color w:val="000000" w:themeColor="text1"/>
        </w:rPr>
        <w:t xml:space="preserve">North Ayrshire Council; as we will need to store in the DA Hall.  </w:t>
      </w:r>
    </w:p>
    <w:p w:rsidR="00743643" w:rsidRPr="00623B60" w:rsidRDefault="00743643" w:rsidP="00743643">
      <w:pPr>
        <w:autoSpaceDN w:val="0"/>
        <w:spacing w:after="0" w:line="240" w:lineRule="auto"/>
        <w:ind w:left="284"/>
        <w:rPr>
          <w:rFonts w:ascii="Tahoma" w:hAnsi="Tahoma" w:cs="Tahoma"/>
          <w:b/>
          <w:color w:val="FF0000"/>
          <w:u w:val="single"/>
          <w:lang w:val="en-US" w:eastAsia="en-GB"/>
        </w:rPr>
      </w:pPr>
    </w:p>
    <w:p w:rsidR="00210576" w:rsidRPr="00623B60" w:rsidRDefault="00210576" w:rsidP="00210576">
      <w:pPr>
        <w:autoSpaceDN w:val="0"/>
        <w:spacing w:after="0" w:line="240" w:lineRule="auto"/>
        <w:ind w:left="450"/>
        <w:rPr>
          <w:rFonts w:ascii="Tahoma" w:eastAsia="Times New Roman" w:hAnsi="Tahoma" w:cs="Tahoma"/>
          <w:b/>
          <w:color w:val="000000" w:themeColor="text1"/>
          <w:lang w:eastAsia="en-GB"/>
        </w:rPr>
      </w:pPr>
      <w:r w:rsidRPr="00623B60">
        <w:rPr>
          <w:rFonts w:ascii="Tahoma" w:eastAsia="Times New Roman" w:hAnsi="Tahoma" w:cs="Tahoma"/>
          <w:b/>
          <w:bCs/>
          <w:color w:val="000000" w:themeColor="text1"/>
          <w:lang w:val="en-US"/>
        </w:rPr>
        <w:t>6.4.</w:t>
      </w:r>
      <w:r w:rsidR="00743643" w:rsidRPr="00623B60">
        <w:rPr>
          <w:rFonts w:ascii="Tahoma" w:eastAsia="Times New Roman" w:hAnsi="Tahoma" w:cs="Tahoma"/>
          <w:b/>
          <w:bCs/>
          <w:color w:val="000000" w:themeColor="text1"/>
          <w:lang w:val="en-US"/>
        </w:rPr>
        <w:t>3.</w:t>
      </w:r>
      <w:r w:rsidRPr="00623B60">
        <w:rPr>
          <w:rFonts w:ascii="Tahoma" w:eastAsia="Times New Roman" w:hAnsi="Tahoma" w:cs="Tahoma"/>
          <w:b/>
          <w:bCs/>
          <w:color w:val="000000" w:themeColor="text1"/>
          <w:lang w:val="en-US"/>
        </w:rPr>
        <w:t xml:space="preserve"> Garrison House p</w:t>
      </w:r>
      <w:proofErr w:type="spellStart"/>
      <w:r w:rsidR="00743643" w:rsidRPr="00623B60">
        <w:rPr>
          <w:rFonts w:ascii="Tahoma" w:eastAsia="Times New Roman" w:hAnsi="Tahoma" w:cs="Tahoma"/>
          <w:b/>
          <w:color w:val="000000" w:themeColor="text1"/>
          <w:lang w:eastAsia="en-GB"/>
        </w:rPr>
        <w:t>ond</w:t>
      </w:r>
      <w:proofErr w:type="spellEnd"/>
      <w:r w:rsidR="00743643" w:rsidRPr="00623B60">
        <w:rPr>
          <w:rFonts w:ascii="Tahoma" w:eastAsia="Times New Roman" w:hAnsi="Tahoma" w:cs="Tahoma"/>
          <w:b/>
          <w:color w:val="000000" w:themeColor="text1"/>
          <w:lang w:eastAsia="en-GB"/>
        </w:rPr>
        <w:t xml:space="preserve"> development</w:t>
      </w:r>
      <w:r w:rsidRPr="00623B60">
        <w:rPr>
          <w:rFonts w:ascii="Tahoma" w:eastAsia="Times New Roman" w:hAnsi="Tahoma" w:cs="Tahoma"/>
          <w:b/>
          <w:color w:val="000000" w:themeColor="text1"/>
          <w:lang w:eastAsia="en-GB"/>
        </w:rPr>
        <w:t>.</w:t>
      </w:r>
    </w:p>
    <w:p w:rsidR="00210576" w:rsidRPr="00623B60" w:rsidRDefault="00210576" w:rsidP="00210576">
      <w:pPr>
        <w:autoSpaceDN w:val="0"/>
        <w:spacing w:after="0" w:line="240" w:lineRule="auto"/>
        <w:ind w:left="450"/>
        <w:rPr>
          <w:rFonts w:ascii="Tahoma" w:eastAsia="Times New Roman" w:hAnsi="Tahoma" w:cs="Tahoma"/>
          <w:b/>
          <w:color w:val="000000" w:themeColor="text1"/>
          <w:lang w:eastAsia="en-GB"/>
        </w:rPr>
      </w:pPr>
    </w:p>
    <w:p w:rsidR="00210576" w:rsidRPr="00623B60" w:rsidRDefault="00210576" w:rsidP="00210576">
      <w:pPr>
        <w:autoSpaceDN w:val="0"/>
        <w:spacing w:after="0" w:line="240" w:lineRule="auto"/>
        <w:ind w:left="450"/>
        <w:rPr>
          <w:rFonts w:ascii="Tahoma" w:eastAsia="Times New Roman" w:hAnsi="Tahoma" w:cs="Tahoma"/>
          <w:color w:val="000000" w:themeColor="text1"/>
          <w:lang w:val="en-US"/>
        </w:rPr>
      </w:pPr>
      <w:r w:rsidRPr="00623B60">
        <w:rPr>
          <w:rFonts w:ascii="Tahoma" w:eastAsia="Times New Roman" w:hAnsi="Tahoma" w:cs="Tahoma"/>
          <w:color w:val="000000" w:themeColor="text1"/>
          <w:lang w:val="en-US"/>
        </w:rPr>
        <w:t>CEO stated that we had applied to</w:t>
      </w:r>
      <w:r w:rsidRPr="00623B60">
        <w:rPr>
          <w:rFonts w:ascii="Tahoma" w:eastAsia="Times New Roman" w:hAnsi="Tahoma" w:cs="Tahoma"/>
          <w:color w:val="000000" w:themeColor="text1"/>
          <w:lang w:val="en-US"/>
        </w:rPr>
        <w:t xml:space="preserve"> </w:t>
      </w:r>
      <w:r w:rsidR="00743643" w:rsidRPr="00623B60">
        <w:rPr>
          <w:rFonts w:ascii="Tahoma" w:eastAsia="Times New Roman" w:hAnsi="Tahoma" w:cs="Tahoma"/>
          <w:color w:val="000000" w:themeColor="text1"/>
          <w:lang w:eastAsia="en-GB"/>
        </w:rPr>
        <w:t xml:space="preserve">Common Good Fund </w:t>
      </w:r>
      <w:r w:rsidRPr="00623B60">
        <w:rPr>
          <w:rFonts w:ascii="Tahoma" w:eastAsia="Times New Roman" w:hAnsi="Tahoma" w:cs="Tahoma"/>
          <w:color w:val="000000" w:themeColor="text1"/>
          <w:lang w:eastAsia="en-GB"/>
        </w:rPr>
        <w:t xml:space="preserve">and were </w:t>
      </w:r>
      <w:r w:rsidR="00743643" w:rsidRPr="00623B60">
        <w:rPr>
          <w:rFonts w:ascii="Tahoma" w:eastAsia="Times New Roman" w:hAnsi="Tahoma" w:cs="Tahoma"/>
          <w:color w:val="000000" w:themeColor="text1"/>
          <w:lang w:eastAsia="en-GB"/>
        </w:rPr>
        <w:t>award</w:t>
      </w:r>
      <w:r w:rsidRPr="00623B60">
        <w:rPr>
          <w:rFonts w:ascii="Tahoma" w:eastAsia="Times New Roman" w:hAnsi="Tahoma" w:cs="Tahoma"/>
          <w:color w:val="000000" w:themeColor="text1"/>
          <w:lang w:eastAsia="en-GB"/>
        </w:rPr>
        <w:t>ed</w:t>
      </w:r>
      <w:r w:rsidR="00743643" w:rsidRPr="00623B60">
        <w:rPr>
          <w:rFonts w:ascii="Tahoma" w:eastAsia="Times New Roman" w:hAnsi="Tahoma" w:cs="Tahoma"/>
          <w:color w:val="000000" w:themeColor="text1"/>
          <w:lang w:eastAsia="en-GB"/>
        </w:rPr>
        <w:t xml:space="preserve"> </w:t>
      </w:r>
      <w:r w:rsidR="00743643" w:rsidRPr="00623B60">
        <w:rPr>
          <w:rFonts w:ascii="Tahoma" w:eastAsia="Times New Roman" w:hAnsi="Tahoma" w:cs="Tahoma"/>
          <w:color w:val="000000" w:themeColor="text1"/>
          <w:u w:val="single"/>
          <w:lang w:val="en-US"/>
        </w:rPr>
        <w:t>£5,500.</w:t>
      </w:r>
      <w:r w:rsidR="00743643" w:rsidRPr="00623B60">
        <w:rPr>
          <w:rFonts w:ascii="Tahoma" w:eastAsia="Times New Roman" w:hAnsi="Tahoma" w:cs="Tahoma"/>
          <w:color w:val="000000" w:themeColor="text1"/>
          <w:lang w:val="en-US"/>
        </w:rPr>
        <w:t xml:space="preserve"> </w:t>
      </w:r>
    </w:p>
    <w:p w:rsidR="00210576" w:rsidRPr="00623B60" w:rsidRDefault="00210576" w:rsidP="00210576">
      <w:pPr>
        <w:autoSpaceDN w:val="0"/>
        <w:spacing w:after="0" w:line="240" w:lineRule="auto"/>
        <w:ind w:left="450"/>
        <w:rPr>
          <w:rFonts w:ascii="Tahoma" w:eastAsia="Times New Roman" w:hAnsi="Tahoma" w:cs="Tahoma"/>
          <w:color w:val="000000" w:themeColor="text1"/>
          <w:lang w:eastAsia="en-GB"/>
        </w:rPr>
      </w:pPr>
    </w:p>
    <w:p w:rsidR="00210576" w:rsidRPr="00623B60" w:rsidRDefault="00210576" w:rsidP="00210576">
      <w:pPr>
        <w:autoSpaceDN w:val="0"/>
        <w:spacing w:after="0" w:line="240" w:lineRule="auto"/>
        <w:ind w:left="450"/>
        <w:rPr>
          <w:rFonts w:ascii="Tahoma" w:eastAsia="Times New Roman" w:hAnsi="Tahoma" w:cs="Tahoma"/>
          <w:color w:val="000000" w:themeColor="text1"/>
          <w:lang w:eastAsia="en-GB"/>
        </w:rPr>
      </w:pPr>
      <w:r w:rsidRPr="00623B60">
        <w:rPr>
          <w:rFonts w:ascii="Tahoma" w:eastAsia="Times New Roman" w:hAnsi="Tahoma" w:cs="Tahoma"/>
          <w:color w:val="000000" w:themeColor="text1"/>
          <w:lang w:eastAsia="en-GB"/>
        </w:rPr>
        <w:t>CEO added that w</w:t>
      </w:r>
      <w:r w:rsidR="00743643" w:rsidRPr="00623B60">
        <w:rPr>
          <w:rFonts w:ascii="Tahoma" w:eastAsia="Times New Roman" w:hAnsi="Tahoma" w:cs="Tahoma"/>
          <w:color w:val="000000" w:themeColor="text1"/>
          <w:lang w:eastAsia="en-GB"/>
        </w:rPr>
        <w:t xml:space="preserve">ork commenced on 29 March and we have now completed approximately 85% of the ground clearance works. </w:t>
      </w:r>
      <w:r w:rsidRPr="00623B60">
        <w:rPr>
          <w:rFonts w:ascii="Tahoma" w:eastAsia="Times New Roman" w:hAnsi="Tahoma" w:cs="Tahoma"/>
          <w:color w:val="000000" w:themeColor="text1"/>
          <w:lang w:eastAsia="en-GB"/>
        </w:rPr>
        <w:t>CEO further added that</w:t>
      </w:r>
      <w:r w:rsidRPr="00623B60">
        <w:rPr>
          <w:rFonts w:ascii="Tahoma" w:eastAsia="Times New Roman" w:hAnsi="Tahoma" w:cs="Tahoma"/>
          <w:color w:val="000000" w:themeColor="text1"/>
          <w:lang w:eastAsia="en-GB"/>
        </w:rPr>
        <w:t xml:space="preserve"> the o</w:t>
      </w:r>
      <w:r w:rsidR="00743643" w:rsidRPr="00623B60">
        <w:rPr>
          <w:rFonts w:ascii="Tahoma" w:eastAsia="Times New Roman" w:hAnsi="Tahoma" w:cs="Tahoma"/>
          <w:color w:val="000000" w:themeColor="text1"/>
          <w:lang w:eastAsia="en-GB"/>
        </w:rPr>
        <w:t xml:space="preserve">utline of a new pond is visible and can now be visualised with a waterfall and recirculation system in place.  </w:t>
      </w:r>
    </w:p>
    <w:p w:rsidR="00210576" w:rsidRPr="00623B60" w:rsidRDefault="00210576" w:rsidP="00210576">
      <w:pPr>
        <w:autoSpaceDN w:val="0"/>
        <w:spacing w:after="0" w:line="240" w:lineRule="auto"/>
        <w:ind w:left="450"/>
        <w:rPr>
          <w:rFonts w:ascii="Tahoma" w:eastAsia="Times New Roman" w:hAnsi="Tahoma" w:cs="Tahoma"/>
          <w:color w:val="000000" w:themeColor="text1"/>
          <w:lang w:eastAsia="en-GB"/>
        </w:rPr>
      </w:pPr>
    </w:p>
    <w:p w:rsidR="00743643" w:rsidRPr="00623B60" w:rsidRDefault="00210576" w:rsidP="00210576">
      <w:pPr>
        <w:autoSpaceDN w:val="0"/>
        <w:spacing w:after="0" w:line="240" w:lineRule="auto"/>
        <w:ind w:left="450"/>
        <w:rPr>
          <w:rFonts w:ascii="Tahoma" w:eastAsia="Times New Roman" w:hAnsi="Tahoma" w:cs="Tahoma"/>
          <w:color w:val="000000" w:themeColor="text1"/>
          <w:lang w:eastAsia="en-GB"/>
        </w:rPr>
      </w:pPr>
      <w:r w:rsidRPr="00623B60">
        <w:rPr>
          <w:rFonts w:ascii="Tahoma" w:eastAsia="Times New Roman" w:hAnsi="Tahoma" w:cs="Tahoma"/>
          <w:color w:val="000000" w:themeColor="text1"/>
          <w:lang w:eastAsia="en-GB"/>
        </w:rPr>
        <w:t>CEO stated also that t</w:t>
      </w:r>
      <w:r w:rsidR="00743643" w:rsidRPr="00623B60">
        <w:rPr>
          <w:rFonts w:ascii="Tahoma" w:eastAsia="Times New Roman" w:hAnsi="Tahoma" w:cs="Tahoma"/>
          <w:color w:val="000000" w:themeColor="text1"/>
          <w:lang w:eastAsia="en-GB"/>
        </w:rPr>
        <w:t>he remaining 15% of the works</w:t>
      </w:r>
      <w:r w:rsidRPr="00623B60">
        <w:rPr>
          <w:rFonts w:ascii="Tahoma" w:eastAsia="Times New Roman" w:hAnsi="Tahoma" w:cs="Tahoma"/>
          <w:color w:val="000000" w:themeColor="text1"/>
          <w:lang w:eastAsia="en-GB"/>
        </w:rPr>
        <w:t xml:space="preserve"> will be completed within the next four weeks, but we will now need to bring a mechanical digger. The CEO added that </w:t>
      </w:r>
      <w:r w:rsidR="00743643" w:rsidRPr="00623B60">
        <w:rPr>
          <w:rFonts w:ascii="Tahoma" w:eastAsia="Times New Roman" w:hAnsi="Tahoma" w:cs="Tahoma"/>
          <w:color w:val="000000" w:themeColor="text1"/>
          <w:lang w:eastAsia="en-GB"/>
        </w:rPr>
        <w:t xml:space="preserve">we </w:t>
      </w:r>
      <w:r w:rsidRPr="00623B60">
        <w:rPr>
          <w:rFonts w:ascii="Tahoma" w:eastAsia="Times New Roman" w:hAnsi="Tahoma" w:cs="Tahoma"/>
          <w:color w:val="000000" w:themeColor="text1"/>
          <w:lang w:eastAsia="en-GB"/>
        </w:rPr>
        <w:t>still need to expose</w:t>
      </w:r>
      <w:r w:rsidR="00743643" w:rsidRPr="00623B60">
        <w:rPr>
          <w:rFonts w:ascii="Tahoma" w:eastAsia="Times New Roman" w:hAnsi="Tahoma" w:cs="Tahoma"/>
          <w:color w:val="000000" w:themeColor="text1"/>
          <w:lang w:eastAsia="en-GB"/>
        </w:rPr>
        <w:t xml:space="preserve"> all of the internal walls. </w:t>
      </w:r>
      <w:r w:rsidRPr="00623B60">
        <w:rPr>
          <w:rFonts w:ascii="Tahoma" w:eastAsia="Times New Roman" w:hAnsi="Tahoma" w:cs="Tahoma"/>
          <w:color w:val="000000" w:themeColor="text1"/>
          <w:lang w:eastAsia="en-GB"/>
        </w:rPr>
        <w:t xml:space="preserve">This will require us </w:t>
      </w:r>
      <w:r w:rsidR="00743643" w:rsidRPr="00623B60">
        <w:rPr>
          <w:rFonts w:ascii="Tahoma" w:eastAsia="Times New Roman" w:hAnsi="Tahoma" w:cs="Tahoma"/>
          <w:color w:val="000000" w:themeColor="text1"/>
          <w:lang w:eastAsia="en-GB"/>
        </w:rPr>
        <w:t>creat</w:t>
      </w:r>
      <w:r w:rsidRPr="00623B60">
        <w:rPr>
          <w:rFonts w:ascii="Tahoma" w:eastAsia="Times New Roman" w:hAnsi="Tahoma" w:cs="Tahoma"/>
          <w:color w:val="000000" w:themeColor="text1"/>
          <w:lang w:eastAsia="en-GB"/>
        </w:rPr>
        <w:t>ing</w:t>
      </w:r>
      <w:r w:rsidR="00743643" w:rsidRPr="00623B60">
        <w:rPr>
          <w:rFonts w:ascii="Tahoma" w:eastAsia="Times New Roman" w:hAnsi="Tahoma" w:cs="Tahoma"/>
          <w:color w:val="000000" w:themeColor="text1"/>
          <w:lang w:eastAsia="en-GB"/>
        </w:rPr>
        <w:t xml:space="preserve"> two new inner walls to make the actual pond size much smaller</w:t>
      </w:r>
      <w:r w:rsidRPr="00623B60">
        <w:rPr>
          <w:rFonts w:ascii="Tahoma" w:eastAsia="Times New Roman" w:hAnsi="Tahoma" w:cs="Tahoma"/>
          <w:color w:val="000000" w:themeColor="text1"/>
          <w:lang w:eastAsia="en-GB"/>
        </w:rPr>
        <w:t>, as th</w:t>
      </w:r>
      <w:r w:rsidR="00743643" w:rsidRPr="00623B60">
        <w:rPr>
          <w:rFonts w:ascii="Tahoma" w:eastAsia="Times New Roman" w:hAnsi="Tahoma" w:cs="Tahoma"/>
          <w:color w:val="000000" w:themeColor="text1"/>
          <w:lang w:eastAsia="en-GB"/>
        </w:rPr>
        <w:t xml:space="preserve">is will require a lot less concrete to line the pool and also </w:t>
      </w:r>
      <w:r w:rsidRPr="00623B60">
        <w:rPr>
          <w:rFonts w:ascii="Tahoma" w:eastAsia="Times New Roman" w:hAnsi="Tahoma" w:cs="Tahoma"/>
          <w:color w:val="000000" w:themeColor="text1"/>
          <w:lang w:eastAsia="en-GB"/>
        </w:rPr>
        <w:t xml:space="preserve">minimise </w:t>
      </w:r>
      <w:r w:rsidR="00743643" w:rsidRPr="00623B60">
        <w:rPr>
          <w:rFonts w:ascii="Tahoma" w:eastAsia="Times New Roman" w:hAnsi="Tahoma" w:cs="Tahoma"/>
          <w:color w:val="000000" w:themeColor="text1"/>
          <w:lang w:eastAsia="en-GB"/>
        </w:rPr>
        <w:t xml:space="preserve">the size of the pumps to keep the water pumping and the pond aerated. </w:t>
      </w:r>
    </w:p>
    <w:p w:rsidR="00210576" w:rsidRPr="00623B60" w:rsidRDefault="00210576" w:rsidP="00210576">
      <w:pPr>
        <w:autoSpaceDN w:val="0"/>
        <w:spacing w:after="0" w:line="240" w:lineRule="auto"/>
        <w:ind w:left="450"/>
        <w:rPr>
          <w:rFonts w:ascii="Tahoma" w:eastAsia="Times New Roman" w:hAnsi="Tahoma" w:cs="Tahoma"/>
          <w:color w:val="000000" w:themeColor="text1"/>
          <w:lang w:eastAsia="en-GB"/>
        </w:rPr>
      </w:pPr>
    </w:p>
    <w:p w:rsidR="00743643" w:rsidRPr="00623B60" w:rsidRDefault="00210576" w:rsidP="00210576">
      <w:pPr>
        <w:autoSpaceDN w:val="0"/>
        <w:spacing w:after="0" w:line="240" w:lineRule="auto"/>
        <w:ind w:left="450"/>
        <w:rPr>
          <w:rFonts w:ascii="Tahoma" w:eastAsia="Times New Roman" w:hAnsi="Tahoma" w:cs="Tahoma"/>
          <w:color w:val="000000" w:themeColor="text1"/>
          <w:lang w:eastAsia="en-GB"/>
        </w:rPr>
      </w:pPr>
      <w:r w:rsidRPr="00623B60">
        <w:rPr>
          <w:rFonts w:ascii="Tahoma" w:eastAsia="Times New Roman" w:hAnsi="Tahoma" w:cs="Tahoma"/>
          <w:color w:val="000000" w:themeColor="text1"/>
          <w:lang w:val="en-US"/>
        </w:rPr>
        <w:t>CEO further added that our intentions</w:t>
      </w:r>
      <w:r w:rsidRPr="00623B60">
        <w:rPr>
          <w:rFonts w:ascii="Tahoma" w:eastAsia="Times New Roman" w:hAnsi="Tahoma" w:cs="Tahoma"/>
          <w:color w:val="000000" w:themeColor="text1"/>
          <w:lang w:val="en-US"/>
        </w:rPr>
        <w:t xml:space="preserve"> for the </w:t>
      </w:r>
      <w:r w:rsidR="00743643" w:rsidRPr="00623B60">
        <w:rPr>
          <w:rFonts w:ascii="Tahoma" w:eastAsia="Times New Roman" w:hAnsi="Tahoma" w:cs="Tahoma"/>
          <w:color w:val="000000" w:themeColor="text1"/>
          <w:lang w:eastAsia="en-GB"/>
        </w:rPr>
        <w:t>Chartered Surveyor</w:t>
      </w:r>
      <w:r w:rsidRPr="00623B60">
        <w:rPr>
          <w:rFonts w:ascii="Tahoma" w:eastAsia="Times New Roman" w:hAnsi="Tahoma" w:cs="Tahoma"/>
          <w:color w:val="000000" w:themeColor="text1"/>
          <w:lang w:eastAsia="en-GB"/>
        </w:rPr>
        <w:t xml:space="preserve"> to re-</w:t>
      </w:r>
      <w:r w:rsidR="00743643" w:rsidRPr="00623B60">
        <w:rPr>
          <w:rFonts w:ascii="Tahoma" w:eastAsia="Times New Roman" w:hAnsi="Tahoma" w:cs="Tahoma"/>
          <w:color w:val="000000" w:themeColor="text1"/>
          <w:lang w:eastAsia="en-GB"/>
        </w:rPr>
        <w:t>visit the site with a professional landscape specialist to cost out our options and provide costs for designs.</w:t>
      </w:r>
      <w:r w:rsidRPr="00623B60">
        <w:rPr>
          <w:rFonts w:ascii="Tahoma" w:eastAsia="Times New Roman" w:hAnsi="Tahoma" w:cs="Tahoma"/>
          <w:color w:val="000000" w:themeColor="text1"/>
          <w:lang w:eastAsia="en-GB"/>
        </w:rPr>
        <w:t xml:space="preserve"> </w:t>
      </w:r>
      <w:r w:rsidR="00743643" w:rsidRPr="00623B60">
        <w:rPr>
          <w:rFonts w:ascii="Tahoma" w:eastAsia="Times New Roman" w:hAnsi="Tahoma" w:cs="Tahoma"/>
          <w:color w:val="000000" w:themeColor="text1"/>
          <w:lang w:eastAsia="en-GB"/>
        </w:rPr>
        <w:t xml:space="preserve">Once this design work has been costed, CEO will make new grant application for ground works, general beautification, fencing etc.  </w:t>
      </w:r>
    </w:p>
    <w:p w:rsidR="00743643" w:rsidRPr="00623B60" w:rsidRDefault="00743643" w:rsidP="00743643">
      <w:pPr>
        <w:autoSpaceDN w:val="0"/>
        <w:spacing w:after="0" w:line="240" w:lineRule="auto"/>
        <w:ind w:left="284"/>
        <w:rPr>
          <w:rFonts w:ascii="Tahoma" w:eastAsia="Times New Roman" w:hAnsi="Tahoma" w:cs="Tahoma"/>
          <w:color w:val="000000" w:themeColor="text1"/>
          <w:lang w:eastAsia="en-GB"/>
        </w:rPr>
      </w:pPr>
    </w:p>
    <w:p w:rsidR="00743643" w:rsidRPr="00623B60" w:rsidRDefault="00743643" w:rsidP="00743643">
      <w:pPr>
        <w:autoSpaceDN w:val="0"/>
        <w:spacing w:after="0" w:line="240" w:lineRule="auto"/>
        <w:ind w:left="284"/>
        <w:rPr>
          <w:rFonts w:ascii="Tahoma" w:eastAsia="Times New Roman" w:hAnsi="Tahoma" w:cs="Tahoma"/>
          <w:color w:val="000000" w:themeColor="text1"/>
          <w:lang w:eastAsia="en-GB"/>
        </w:rPr>
      </w:pPr>
    </w:p>
    <w:p w:rsidR="00210576" w:rsidRPr="00623B60" w:rsidRDefault="00210576" w:rsidP="00210576">
      <w:pPr>
        <w:autoSpaceDN w:val="0"/>
        <w:spacing w:after="0" w:line="240" w:lineRule="auto"/>
        <w:ind w:left="450"/>
        <w:rPr>
          <w:rFonts w:ascii="Tahoma" w:eastAsia="Times New Roman" w:hAnsi="Tahoma" w:cs="Tahoma"/>
          <w:b/>
          <w:color w:val="000000" w:themeColor="text1"/>
          <w:lang w:val="en-US"/>
        </w:rPr>
      </w:pPr>
      <w:r w:rsidRPr="00623B60">
        <w:rPr>
          <w:rFonts w:ascii="Tahoma" w:eastAsia="Times New Roman" w:hAnsi="Tahoma" w:cs="Tahoma"/>
          <w:b/>
          <w:color w:val="000000" w:themeColor="text1"/>
          <w:lang w:val="en-US"/>
        </w:rPr>
        <w:t xml:space="preserve">6.4.4. </w:t>
      </w:r>
      <w:r w:rsidR="00743643" w:rsidRPr="00623B60">
        <w:rPr>
          <w:rFonts w:ascii="Tahoma" w:eastAsia="Times New Roman" w:hAnsi="Tahoma" w:cs="Tahoma"/>
          <w:b/>
          <w:color w:val="000000" w:themeColor="text1"/>
          <w:lang w:val="en-US"/>
        </w:rPr>
        <w:t xml:space="preserve">Play Park and Activity centre. </w:t>
      </w:r>
    </w:p>
    <w:p w:rsidR="00210576" w:rsidRPr="00623B60" w:rsidRDefault="00210576" w:rsidP="00210576">
      <w:pPr>
        <w:autoSpaceDN w:val="0"/>
        <w:spacing w:after="0" w:line="240" w:lineRule="auto"/>
        <w:ind w:left="450"/>
        <w:rPr>
          <w:rFonts w:ascii="Tahoma" w:eastAsia="Times New Roman" w:hAnsi="Tahoma" w:cs="Tahoma"/>
          <w:b/>
          <w:color w:val="000000" w:themeColor="text1"/>
          <w:lang w:val="en-US"/>
        </w:rPr>
      </w:pPr>
    </w:p>
    <w:p w:rsidR="00743643" w:rsidRPr="00623B60" w:rsidRDefault="00210576" w:rsidP="00210576">
      <w:pPr>
        <w:autoSpaceDN w:val="0"/>
        <w:spacing w:after="0" w:line="240" w:lineRule="auto"/>
        <w:ind w:left="450"/>
        <w:rPr>
          <w:rFonts w:ascii="Tahoma" w:eastAsia="Times New Roman" w:hAnsi="Tahoma" w:cs="Tahoma"/>
          <w:color w:val="FF0000"/>
          <w:lang w:eastAsia="en-GB"/>
        </w:rPr>
      </w:pPr>
      <w:r w:rsidRPr="00623B60">
        <w:rPr>
          <w:rFonts w:ascii="Tahoma" w:hAnsi="Tahoma" w:cs="Tahoma"/>
          <w:color w:val="000000" w:themeColor="text1"/>
          <w:lang w:val="en-US"/>
        </w:rPr>
        <w:t>CEO advised the Board that the</w:t>
      </w:r>
      <w:r w:rsidRPr="00623B60">
        <w:rPr>
          <w:rFonts w:ascii="Tahoma" w:hAnsi="Tahoma" w:cs="Tahoma"/>
          <w:color w:val="000000" w:themeColor="text1"/>
          <w:lang w:val="en-US"/>
        </w:rPr>
        <w:t xml:space="preserve"> </w:t>
      </w:r>
      <w:r w:rsidRPr="00623B60">
        <w:rPr>
          <w:rFonts w:ascii="Tahoma" w:eastAsia="Times New Roman" w:hAnsi="Tahoma" w:cs="Tahoma"/>
          <w:color w:val="000000" w:themeColor="text1"/>
          <w:lang w:eastAsia="en-GB"/>
        </w:rPr>
        <w:t>application</w:t>
      </w:r>
      <w:r w:rsidR="00743643" w:rsidRPr="00623B60">
        <w:rPr>
          <w:rFonts w:ascii="Tahoma" w:eastAsia="Times New Roman" w:hAnsi="Tahoma" w:cs="Tahoma"/>
          <w:color w:val="000000" w:themeColor="text1"/>
          <w:lang w:eastAsia="en-GB"/>
        </w:rPr>
        <w:t xml:space="preserve"> to Bank of Scotland Foundation for £95,000 to secure a grant to create a children’s play scheme</w:t>
      </w:r>
      <w:r w:rsidRPr="00623B60">
        <w:rPr>
          <w:rFonts w:ascii="Tahoma" w:eastAsia="Times New Roman" w:hAnsi="Tahoma" w:cs="Tahoma"/>
          <w:color w:val="000000" w:themeColor="text1"/>
          <w:lang w:eastAsia="en-GB"/>
        </w:rPr>
        <w:t xml:space="preserve"> was u</w:t>
      </w:r>
      <w:r w:rsidRPr="00623B60">
        <w:rPr>
          <w:rFonts w:ascii="Tahoma" w:eastAsia="Times New Roman" w:hAnsi="Tahoma" w:cs="Tahoma"/>
          <w:color w:val="000000" w:themeColor="text1"/>
          <w:lang w:val="en-US"/>
        </w:rPr>
        <w:t>nsuccessful</w:t>
      </w:r>
      <w:r w:rsidR="00743643" w:rsidRPr="00623B60">
        <w:rPr>
          <w:rFonts w:ascii="Tahoma" w:eastAsia="Times New Roman" w:hAnsi="Tahoma" w:cs="Tahoma"/>
          <w:color w:val="000000" w:themeColor="text1"/>
          <w:lang w:val="en-US"/>
        </w:rPr>
        <w:t xml:space="preserve">. </w:t>
      </w:r>
    </w:p>
    <w:p w:rsidR="00743643" w:rsidRPr="00623B60" w:rsidRDefault="00743643" w:rsidP="00743643">
      <w:pPr>
        <w:autoSpaceDN w:val="0"/>
        <w:spacing w:after="0" w:line="240" w:lineRule="auto"/>
        <w:ind w:left="284"/>
        <w:rPr>
          <w:rFonts w:ascii="Tahoma" w:eastAsia="Times New Roman" w:hAnsi="Tahoma" w:cs="Tahoma"/>
          <w:color w:val="FF0000"/>
          <w:lang w:eastAsia="en-GB"/>
        </w:rPr>
      </w:pPr>
    </w:p>
    <w:p w:rsidR="00210576" w:rsidRPr="00623B60" w:rsidRDefault="00210576" w:rsidP="00210576">
      <w:pPr>
        <w:tabs>
          <w:tab w:val="left" w:pos="450"/>
        </w:tabs>
        <w:autoSpaceDN w:val="0"/>
        <w:spacing w:after="0" w:line="240" w:lineRule="auto"/>
        <w:ind w:left="540"/>
        <w:rPr>
          <w:rFonts w:ascii="Tahoma" w:eastAsia="Times New Roman" w:hAnsi="Tahoma" w:cs="Tahoma"/>
          <w:b/>
          <w:color w:val="000000" w:themeColor="text1"/>
          <w:lang w:eastAsia="en-GB"/>
        </w:rPr>
      </w:pPr>
      <w:r w:rsidRPr="00623B60">
        <w:rPr>
          <w:rFonts w:ascii="Tahoma" w:eastAsia="Times New Roman" w:hAnsi="Tahoma" w:cs="Tahoma"/>
          <w:b/>
          <w:color w:val="000000" w:themeColor="text1"/>
          <w:lang w:val="en-US"/>
        </w:rPr>
        <w:t>6.4</w:t>
      </w:r>
      <w:r w:rsidR="00743643" w:rsidRPr="00623B60">
        <w:rPr>
          <w:rFonts w:ascii="Tahoma" w:eastAsia="Times New Roman" w:hAnsi="Tahoma" w:cs="Tahoma"/>
          <w:b/>
          <w:color w:val="000000" w:themeColor="text1"/>
          <w:lang w:val="en-US"/>
        </w:rPr>
        <w:t xml:space="preserve">.5 </w:t>
      </w:r>
      <w:r w:rsidR="00743643" w:rsidRPr="00623B60">
        <w:rPr>
          <w:rFonts w:ascii="Tahoma" w:eastAsia="Times New Roman" w:hAnsi="Tahoma" w:cs="Tahoma"/>
          <w:b/>
          <w:color w:val="000000" w:themeColor="text1"/>
          <w:lang w:eastAsia="en-GB"/>
        </w:rPr>
        <w:t xml:space="preserve">Historic Environmental Scotland (HES) </w:t>
      </w:r>
    </w:p>
    <w:p w:rsidR="00210576" w:rsidRPr="00623B60" w:rsidRDefault="00210576" w:rsidP="00210576">
      <w:pPr>
        <w:tabs>
          <w:tab w:val="left" w:pos="450"/>
        </w:tabs>
        <w:autoSpaceDN w:val="0"/>
        <w:spacing w:after="0" w:line="240" w:lineRule="auto"/>
        <w:ind w:left="540"/>
        <w:rPr>
          <w:rFonts w:ascii="Tahoma" w:eastAsia="Times New Roman" w:hAnsi="Tahoma" w:cs="Tahoma"/>
          <w:b/>
          <w:color w:val="000000" w:themeColor="text1"/>
          <w:lang w:eastAsia="en-GB"/>
        </w:rPr>
      </w:pPr>
    </w:p>
    <w:p w:rsidR="00210576" w:rsidRPr="00623B60" w:rsidRDefault="00210576" w:rsidP="00210576">
      <w:pPr>
        <w:tabs>
          <w:tab w:val="left" w:pos="450"/>
        </w:tabs>
        <w:autoSpaceDN w:val="0"/>
        <w:spacing w:after="0" w:line="240" w:lineRule="auto"/>
        <w:ind w:left="540"/>
        <w:rPr>
          <w:rFonts w:ascii="Tahoma" w:hAnsi="Tahoma" w:cs="Tahoma"/>
          <w:color w:val="000000" w:themeColor="text1"/>
          <w:lang w:val="en-US"/>
        </w:rPr>
      </w:pPr>
      <w:r w:rsidRPr="00623B60">
        <w:rPr>
          <w:rFonts w:ascii="Tahoma" w:hAnsi="Tahoma" w:cs="Tahoma"/>
          <w:color w:val="000000" w:themeColor="text1"/>
          <w:lang w:val="en-US"/>
        </w:rPr>
        <w:t>CEO advised the Board</w:t>
      </w:r>
      <w:r w:rsidRPr="00623B60">
        <w:rPr>
          <w:rFonts w:ascii="Tahoma" w:hAnsi="Tahoma" w:cs="Tahoma"/>
          <w:color w:val="000000" w:themeColor="text1"/>
          <w:lang w:val="en-US"/>
        </w:rPr>
        <w:t xml:space="preserve"> that we know needed to appoint a conservation architect to quantify the volume of repairs works need to Garrison House. </w:t>
      </w:r>
      <w:r w:rsidRPr="00623B60">
        <w:rPr>
          <w:rFonts w:ascii="Tahoma" w:eastAsia="Times New Roman" w:hAnsi="Tahoma" w:cs="Tahoma"/>
          <w:color w:val="000000" w:themeColor="text1"/>
          <w:lang w:eastAsia="en-GB"/>
        </w:rPr>
        <w:t>CEO stated</w:t>
      </w:r>
      <w:r w:rsidRPr="00623B60">
        <w:rPr>
          <w:rFonts w:ascii="Tahoma" w:eastAsia="Times New Roman" w:hAnsi="Tahoma" w:cs="Tahoma"/>
          <w:color w:val="000000" w:themeColor="text1"/>
          <w:lang w:eastAsia="en-GB"/>
        </w:rPr>
        <w:t xml:space="preserve"> HES had advised that they were happy for CCDC to appoint </w:t>
      </w:r>
      <w:r w:rsidRPr="00623B60">
        <w:rPr>
          <w:rFonts w:ascii="Tahoma" w:eastAsia="Times New Roman" w:hAnsi="Tahoma" w:cs="Tahoma"/>
          <w:color w:val="000000" w:themeColor="text1"/>
          <w:lang w:eastAsia="en-GB"/>
        </w:rPr>
        <w:t xml:space="preserve">Mr. Peter Drummond without going to a formal tender process (he is the appointed CARS architect for </w:t>
      </w:r>
      <w:r w:rsidRPr="00623B60">
        <w:rPr>
          <w:rFonts w:ascii="Tahoma" w:eastAsia="Times New Roman" w:hAnsi="Tahoma" w:cs="Tahoma"/>
          <w:color w:val="000000" w:themeColor="text1"/>
          <w:lang w:val="en-US"/>
        </w:rPr>
        <w:t>North</w:t>
      </w:r>
      <w:r w:rsidRPr="00623B60">
        <w:rPr>
          <w:rFonts w:ascii="Tahoma" w:eastAsia="Times New Roman" w:hAnsi="Tahoma" w:cs="Tahoma"/>
          <w:bCs/>
          <w:color w:val="000000" w:themeColor="text1"/>
          <w:lang w:val="en-US"/>
        </w:rPr>
        <w:t xml:space="preserve"> Ayrshire Council</w:t>
      </w:r>
      <w:r w:rsidRPr="00623B60">
        <w:rPr>
          <w:rFonts w:ascii="Tahoma" w:eastAsia="Times New Roman" w:hAnsi="Tahoma" w:cs="Tahoma"/>
          <w:bCs/>
          <w:color w:val="000000" w:themeColor="text1"/>
          <w:lang w:val="en-US"/>
        </w:rPr>
        <w:t>)</w:t>
      </w:r>
      <w:r w:rsidRPr="00623B60">
        <w:rPr>
          <w:rFonts w:ascii="Tahoma" w:eastAsia="Times New Roman" w:hAnsi="Tahoma" w:cs="Tahoma"/>
          <w:bCs/>
          <w:color w:val="000000" w:themeColor="text1"/>
          <w:lang w:val="en-US"/>
        </w:rPr>
        <w:t xml:space="preserve">. </w:t>
      </w:r>
      <w:r w:rsidRPr="00623B60">
        <w:rPr>
          <w:rFonts w:ascii="Tahoma" w:eastAsia="Times New Roman" w:hAnsi="Tahoma" w:cs="Tahoma"/>
          <w:color w:val="000000" w:themeColor="text1"/>
          <w:lang w:eastAsia="en-GB"/>
        </w:rPr>
        <w:t xml:space="preserve"> </w:t>
      </w:r>
    </w:p>
    <w:p w:rsidR="00210576" w:rsidRPr="00623B60" w:rsidRDefault="00210576" w:rsidP="00210576">
      <w:pPr>
        <w:tabs>
          <w:tab w:val="left" w:pos="450"/>
        </w:tabs>
        <w:autoSpaceDN w:val="0"/>
        <w:spacing w:after="0" w:line="240" w:lineRule="auto"/>
        <w:ind w:left="540"/>
        <w:rPr>
          <w:rFonts w:ascii="Tahoma" w:eastAsia="Times New Roman" w:hAnsi="Tahoma" w:cs="Tahoma"/>
          <w:b/>
          <w:color w:val="000000" w:themeColor="text1"/>
          <w:lang w:eastAsia="en-GB"/>
        </w:rPr>
      </w:pPr>
    </w:p>
    <w:p w:rsidR="00743643" w:rsidRPr="00623B60" w:rsidRDefault="00210576" w:rsidP="00210576">
      <w:pPr>
        <w:tabs>
          <w:tab w:val="left" w:pos="450"/>
        </w:tabs>
        <w:autoSpaceDN w:val="0"/>
        <w:spacing w:after="0" w:line="240" w:lineRule="auto"/>
        <w:ind w:left="540"/>
        <w:rPr>
          <w:rFonts w:ascii="Tahoma" w:eastAsia="Times New Roman" w:hAnsi="Tahoma" w:cs="Tahoma"/>
          <w:color w:val="000000" w:themeColor="text1"/>
          <w:lang w:eastAsia="en-GB"/>
        </w:rPr>
      </w:pPr>
      <w:r w:rsidRPr="00623B60">
        <w:rPr>
          <w:rFonts w:ascii="Tahoma" w:eastAsia="Times New Roman" w:hAnsi="Tahoma" w:cs="Tahoma"/>
          <w:color w:val="000000" w:themeColor="text1"/>
          <w:lang w:eastAsia="en-GB"/>
        </w:rPr>
        <w:t>CEO reminded the Board (and then newly appointed Directors) that we had made an a</w:t>
      </w:r>
      <w:r w:rsidR="00743643" w:rsidRPr="00623B60">
        <w:rPr>
          <w:rFonts w:ascii="Tahoma" w:eastAsia="Times New Roman" w:hAnsi="Tahoma" w:cs="Tahoma"/>
          <w:color w:val="000000" w:themeColor="text1"/>
          <w:lang w:eastAsia="en-GB"/>
        </w:rPr>
        <w:t xml:space="preserve">pplication to HES to secure a building repair grant </w:t>
      </w:r>
      <w:r w:rsidRPr="00623B60">
        <w:rPr>
          <w:rFonts w:ascii="Tahoma" w:eastAsia="Times New Roman" w:hAnsi="Tahoma" w:cs="Tahoma"/>
          <w:color w:val="000000" w:themeColor="text1"/>
          <w:lang w:eastAsia="en-GB"/>
        </w:rPr>
        <w:t xml:space="preserve">and </w:t>
      </w:r>
      <w:r w:rsidR="00743643" w:rsidRPr="00623B60">
        <w:rPr>
          <w:rFonts w:ascii="Tahoma" w:eastAsia="Times New Roman" w:hAnsi="Tahoma" w:cs="Tahoma"/>
          <w:color w:val="000000" w:themeColor="text1"/>
          <w:lang w:eastAsia="en-GB"/>
        </w:rPr>
        <w:t xml:space="preserve">£32,800 was granted but after site visits deemed insufficient by </w:t>
      </w:r>
      <w:r w:rsidRPr="00623B60">
        <w:rPr>
          <w:rFonts w:ascii="Tahoma" w:eastAsia="Times New Roman" w:hAnsi="Tahoma" w:cs="Tahoma"/>
          <w:color w:val="000000" w:themeColor="text1"/>
          <w:lang w:eastAsia="en-GB"/>
        </w:rPr>
        <w:t>their</w:t>
      </w:r>
      <w:r w:rsidR="00743643" w:rsidRPr="00623B60">
        <w:rPr>
          <w:rFonts w:ascii="Tahoma" w:eastAsia="Times New Roman" w:hAnsi="Tahoma" w:cs="Tahoma"/>
          <w:color w:val="000000" w:themeColor="text1"/>
          <w:lang w:eastAsia="en-GB"/>
        </w:rPr>
        <w:t xml:space="preserve"> chief architect</w:t>
      </w:r>
      <w:r w:rsidRPr="00623B60">
        <w:rPr>
          <w:rFonts w:ascii="Tahoma" w:eastAsia="Times New Roman" w:hAnsi="Tahoma" w:cs="Tahoma"/>
          <w:color w:val="000000" w:themeColor="text1"/>
          <w:lang w:eastAsia="en-GB"/>
        </w:rPr>
        <w:t xml:space="preserve">, </w:t>
      </w:r>
      <w:r w:rsidRPr="00623B60">
        <w:rPr>
          <w:rFonts w:ascii="Tahoma" w:eastAsia="Times New Roman" w:hAnsi="Tahoma" w:cs="Tahoma"/>
          <w:color w:val="000000" w:themeColor="text1"/>
          <w:lang w:eastAsia="en-GB"/>
        </w:rPr>
        <w:t>Mr. Ian Lambie</w:t>
      </w:r>
      <w:r w:rsidRPr="00623B60">
        <w:rPr>
          <w:rFonts w:ascii="Tahoma" w:eastAsia="Times New Roman" w:hAnsi="Tahoma" w:cs="Tahoma"/>
          <w:color w:val="000000" w:themeColor="text1"/>
          <w:lang w:eastAsia="en-GB"/>
        </w:rPr>
        <w:t xml:space="preserve">. </w:t>
      </w:r>
      <w:r w:rsidR="00470140" w:rsidRPr="00623B60">
        <w:rPr>
          <w:rFonts w:ascii="Tahoma" w:eastAsia="Times New Roman" w:hAnsi="Tahoma" w:cs="Tahoma"/>
          <w:color w:val="000000" w:themeColor="text1"/>
          <w:lang w:eastAsia="en-GB"/>
        </w:rPr>
        <w:t xml:space="preserve"> </w:t>
      </w:r>
      <w:r w:rsidR="00743643" w:rsidRPr="00623B60">
        <w:rPr>
          <w:rFonts w:ascii="Tahoma" w:eastAsia="Times New Roman" w:hAnsi="Tahoma" w:cs="Tahoma"/>
          <w:color w:val="000000" w:themeColor="text1"/>
          <w:lang w:eastAsia="en-GB"/>
        </w:rPr>
        <w:t xml:space="preserve"> </w:t>
      </w:r>
    </w:p>
    <w:p w:rsidR="00743643" w:rsidRPr="00623B60" w:rsidRDefault="00743643" w:rsidP="00210576">
      <w:pPr>
        <w:tabs>
          <w:tab w:val="left" w:pos="450"/>
        </w:tabs>
        <w:autoSpaceDN w:val="0"/>
        <w:spacing w:after="0" w:line="240" w:lineRule="auto"/>
        <w:ind w:left="540"/>
        <w:rPr>
          <w:rFonts w:ascii="Tahoma" w:eastAsia="Times New Roman" w:hAnsi="Tahoma" w:cs="Tahoma"/>
          <w:color w:val="000000" w:themeColor="text1"/>
          <w:lang w:eastAsia="en-GB"/>
        </w:rPr>
      </w:pPr>
    </w:p>
    <w:p w:rsidR="00E03E84" w:rsidRPr="00623B60" w:rsidRDefault="00E03E84" w:rsidP="00E03E84">
      <w:pPr>
        <w:tabs>
          <w:tab w:val="left" w:pos="450"/>
        </w:tabs>
        <w:autoSpaceDN w:val="0"/>
        <w:spacing w:after="0" w:line="240" w:lineRule="auto"/>
        <w:ind w:left="540"/>
        <w:rPr>
          <w:rFonts w:ascii="Tahoma" w:eastAsia="Times New Roman" w:hAnsi="Tahoma" w:cs="Tahoma"/>
          <w:color w:val="000000" w:themeColor="text1"/>
          <w:lang w:eastAsia="en-GB"/>
        </w:rPr>
      </w:pPr>
      <w:r w:rsidRPr="00623B60">
        <w:rPr>
          <w:rFonts w:ascii="Tahoma" w:eastAsia="Times New Roman" w:hAnsi="Tahoma" w:cs="Tahoma"/>
          <w:color w:val="000000" w:themeColor="text1"/>
          <w:lang w:eastAsia="en-GB"/>
        </w:rPr>
        <w:t xml:space="preserve">CEO added that these fees could be in the region of £6,000 and </w:t>
      </w:r>
      <w:r w:rsidR="00743643" w:rsidRPr="00623B60">
        <w:rPr>
          <w:rFonts w:ascii="Tahoma" w:eastAsia="Times New Roman" w:hAnsi="Tahoma" w:cs="Tahoma"/>
          <w:color w:val="000000" w:themeColor="text1"/>
          <w:lang w:eastAsia="en-GB"/>
        </w:rPr>
        <w:t xml:space="preserve">HES </w:t>
      </w:r>
      <w:r w:rsidRPr="00623B60">
        <w:rPr>
          <w:rFonts w:ascii="Tahoma" w:eastAsia="Times New Roman" w:hAnsi="Tahoma" w:cs="Tahoma"/>
          <w:color w:val="000000" w:themeColor="text1"/>
          <w:lang w:eastAsia="en-GB"/>
        </w:rPr>
        <w:t xml:space="preserve">confirmed that we can use 18% of the total fees allocation to use for professional fees. </w:t>
      </w:r>
      <w:r w:rsidRPr="00623B60">
        <w:rPr>
          <w:rFonts w:ascii="Tahoma" w:eastAsia="Times New Roman" w:hAnsi="Tahoma" w:cs="Tahoma"/>
          <w:color w:val="000000" w:themeColor="text1"/>
          <w:lang w:eastAsia="en-GB"/>
        </w:rPr>
        <w:t xml:space="preserve">CEO further added that we have also submitted an application for funding to </w:t>
      </w:r>
      <w:r w:rsidRPr="00623B60">
        <w:rPr>
          <w:rFonts w:ascii="Tahoma" w:eastAsia="Times New Roman" w:hAnsi="Tahoma" w:cs="Tahoma"/>
          <w:color w:val="000000" w:themeColor="text1"/>
          <w:lang w:val="en-US"/>
        </w:rPr>
        <w:t>North</w:t>
      </w:r>
      <w:r w:rsidRPr="00623B60">
        <w:rPr>
          <w:rFonts w:ascii="Tahoma" w:eastAsia="Times New Roman" w:hAnsi="Tahoma" w:cs="Tahoma"/>
          <w:bCs/>
          <w:color w:val="000000" w:themeColor="text1"/>
          <w:lang w:val="en-US"/>
        </w:rPr>
        <w:t xml:space="preserve"> Ayrshire Council</w:t>
      </w:r>
      <w:r w:rsidRPr="00623B60">
        <w:rPr>
          <w:rFonts w:ascii="Tahoma" w:eastAsia="Times New Roman" w:hAnsi="Tahoma" w:cs="Tahoma"/>
          <w:bCs/>
          <w:color w:val="000000" w:themeColor="text1"/>
          <w:lang w:val="en-US"/>
        </w:rPr>
        <w:t xml:space="preserve">’s Business Development Service who may fund up to 50% of these professional fees. </w:t>
      </w:r>
    </w:p>
    <w:p w:rsidR="00E03E84" w:rsidRPr="00623B60" w:rsidRDefault="00E03E84" w:rsidP="00210576">
      <w:pPr>
        <w:tabs>
          <w:tab w:val="left" w:pos="450"/>
        </w:tabs>
        <w:autoSpaceDN w:val="0"/>
        <w:spacing w:after="0" w:line="240" w:lineRule="auto"/>
        <w:ind w:left="540"/>
        <w:rPr>
          <w:rFonts w:ascii="Tahoma" w:eastAsia="Times New Roman" w:hAnsi="Tahoma" w:cs="Tahoma"/>
          <w:color w:val="000000" w:themeColor="text1"/>
          <w:lang w:eastAsia="en-GB"/>
        </w:rPr>
      </w:pPr>
    </w:p>
    <w:p w:rsidR="00743643" w:rsidRPr="00623B60" w:rsidRDefault="00E03E84" w:rsidP="00210576">
      <w:pPr>
        <w:tabs>
          <w:tab w:val="left" w:pos="450"/>
        </w:tabs>
        <w:autoSpaceDN w:val="0"/>
        <w:spacing w:after="0" w:line="240" w:lineRule="auto"/>
        <w:ind w:left="540"/>
        <w:rPr>
          <w:rFonts w:ascii="Tahoma" w:eastAsia="Times New Roman" w:hAnsi="Tahoma" w:cs="Tahoma"/>
          <w:color w:val="000000" w:themeColor="text1"/>
          <w:lang w:eastAsia="en-GB"/>
        </w:rPr>
      </w:pPr>
      <w:r w:rsidRPr="00623B60">
        <w:rPr>
          <w:rFonts w:ascii="Tahoma" w:eastAsia="Times New Roman" w:hAnsi="Tahoma" w:cs="Tahoma"/>
          <w:color w:val="000000" w:themeColor="text1"/>
          <w:lang w:eastAsia="en-GB"/>
        </w:rPr>
        <w:t xml:space="preserve">Discussion took place regarding the funding needed once we had secured the report from </w:t>
      </w:r>
      <w:r w:rsidRPr="00623B60">
        <w:rPr>
          <w:rFonts w:ascii="Tahoma" w:eastAsia="Times New Roman" w:hAnsi="Tahoma" w:cs="Tahoma"/>
          <w:color w:val="000000" w:themeColor="text1"/>
          <w:lang w:eastAsia="en-GB"/>
        </w:rPr>
        <w:t>Mr. Peter Drummond</w:t>
      </w:r>
      <w:r w:rsidRPr="00623B60">
        <w:rPr>
          <w:rFonts w:ascii="Tahoma" w:eastAsia="Times New Roman" w:hAnsi="Tahoma" w:cs="Tahoma"/>
          <w:color w:val="000000" w:themeColor="text1"/>
          <w:lang w:eastAsia="en-GB"/>
        </w:rPr>
        <w:t xml:space="preserve">. </w:t>
      </w:r>
    </w:p>
    <w:p w:rsidR="00E03E84" w:rsidRPr="00623B60" w:rsidRDefault="00E03E84" w:rsidP="00210576">
      <w:pPr>
        <w:tabs>
          <w:tab w:val="left" w:pos="450"/>
        </w:tabs>
        <w:autoSpaceDN w:val="0"/>
        <w:spacing w:after="0" w:line="240" w:lineRule="auto"/>
        <w:ind w:left="540"/>
        <w:rPr>
          <w:rFonts w:ascii="Tahoma" w:eastAsia="Times New Roman" w:hAnsi="Tahoma" w:cs="Tahoma"/>
          <w:color w:val="000000" w:themeColor="text1"/>
          <w:lang w:eastAsia="en-GB"/>
        </w:rPr>
      </w:pPr>
    </w:p>
    <w:p w:rsidR="00743643" w:rsidRPr="00623B60" w:rsidRDefault="00E03E84" w:rsidP="00E03E84">
      <w:pPr>
        <w:tabs>
          <w:tab w:val="left" w:pos="450"/>
        </w:tabs>
        <w:autoSpaceDN w:val="0"/>
        <w:spacing w:after="0" w:line="240" w:lineRule="auto"/>
        <w:ind w:left="540"/>
        <w:rPr>
          <w:rFonts w:ascii="Tahoma" w:eastAsia="Times New Roman" w:hAnsi="Tahoma" w:cs="Tahoma"/>
          <w:color w:val="000000" w:themeColor="text1"/>
          <w:lang w:eastAsia="en-GB"/>
        </w:rPr>
      </w:pPr>
      <w:r w:rsidRPr="00623B60">
        <w:rPr>
          <w:rFonts w:ascii="Tahoma" w:eastAsia="Times New Roman" w:hAnsi="Tahoma" w:cs="Tahoma"/>
          <w:color w:val="000000" w:themeColor="text1"/>
          <w:lang w:eastAsia="en-GB"/>
        </w:rPr>
        <w:t xml:space="preserve">CEO added as </w:t>
      </w:r>
      <w:r w:rsidR="00743643" w:rsidRPr="00623B60">
        <w:rPr>
          <w:rFonts w:ascii="Tahoma" w:eastAsia="Times New Roman" w:hAnsi="Tahoma" w:cs="Tahoma"/>
          <w:color w:val="000000" w:themeColor="text1"/>
          <w:lang w:eastAsia="en-GB"/>
        </w:rPr>
        <w:t xml:space="preserve">requested at last meeting, </w:t>
      </w:r>
      <w:r w:rsidRPr="00623B60">
        <w:rPr>
          <w:rFonts w:ascii="Tahoma" w:eastAsia="Times New Roman" w:hAnsi="Tahoma" w:cs="Tahoma"/>
          <w:color w:val="000000" w:themeColor="text1"/>
          <w:lang w:eastAsia="en-GB"/>
        </w:rPr>
        <w:t xml:space="preserve">the </w:t>
      </w:r>
      <w:r w:rsidR="00743643" w:rsidRPr="00623B60">
        <w:rPr>
          <w:rFonts w:ascii="Tahoma" w:eastAsia="Times New Roman" w:hAnsi="Tahoma" w:cs="Tahoma"/>
          <w:color w:val="000000" w:themeColor="text1"/>
          <w:lang w:eastAsia="en-GB"/>
        </w:rPr>
        <w:t xml:space="preserve">CEO </w:t>
      </w:r>
      <w:r w:rsidRPr="00623B60">
        <w:rPr>
          <w:rFonts w:ascii="Tahoma" w:eastAsia="Times New Roman" w:hAnsi="Tahoma" w:cs="Tahoma"/>
          <w:color w:val="000000" w:themeColor="text1"/>
          <w:lang w:eastAsia="en-GB"/>
        </w:rPr>
        <w:t>had written</w:t>
      </w:r>
      <w:r w:rsidR="00743643" w:rsidRPr="00623B60">
        <w:rPr>
          <w:rFonts w:ascii="Tahoma" w:eastAsia="Times New Roman" w:hAnsi="Tahoma" w:cs="Tahoma"/>
          <w:color w:val="000000" w:themeColor="text1"/>
          <w:lang w:eastAsia="en-GB"/>
        </w:rPr>
        <w:t xml:space="preserve"> to Mr. Alan Thompson of Lee Boyd Architects where we outlined our problems and indicated that we needed some assistance in rectifying matters. </w:t>
      </w:r>
      <w:r w:rsidRPr="00623B60">
        <w:rPr>
          <w:rFonts w:ascii="Tahoma" w:eastAsia="Times New Roman" w:hAnsi="Tahoma" w:cs="Tahoma"/>
          <w:color w:val="000000" w:themeColor="text1"/>
          <w:lang w:eastAsia="en-GB"/>
        </w:rPr>
        <w:t xml:space="preserve">CEO stated that </w:t>
      </w:r>
      <w:r w:rsidR="00743643" w:rsidRPr="00623B60">
        <w:rPr>
          <w:rFonts w:ascii="Tahoma" w:eastAsia="Times New Roman" w:hAnsi="Tahoma" w:cs="Tahoma"/>
          <w:color w:val="000000" w:themeColor="text1"/>
          <w:lang w:eastAsia="en-GB"/>
        </w:rPr>
        <w:t xml:space="preserve">Mr. Thompson replied and referred us to a CARS architect on the retained HES list, and added that they were not conservation CARS architects. </w:t>
      </w:r>
    </w:p>
    <w:p w:rsidR="00E03E84" w:rsidRPr="00623B60" w:rsidRDefault="00E03E84" w:rsidP="00E03E84">
      <w:pPr>
        <w:tabs>
          <w:tab w:val="left" w:pos="450"/>
        </w:tabs>
        <w:autoSpaceDN w:val="0"/>
        <w:spacing w:after="0" w:line="240" w:lineRule="auto"/>
        <w:ind w:left="540"/>
        <w:rPr>
          <w:rFonts w:ascii="Tahoma" w:eastAsia="Times New Roman" w:hAnsi="Tahoma" w:cs="Tahoma"/>
          <w:color w:val="000000" w:themeColor="text1"/>
          <w:lang w:eastAsia="en-GB"/>
        </w:rPr>
      </w:pPr>
    </w:p>
    <w:p w:rsidR="00E03E84" w:rsidRPr="00623B60" w:rsidRDefault="00E03E84" w:rsidP="00E03E84">
      <w:pPr>
        <w:tabs>
          <w:tab w:val="left" w:pos="450"/>
        </w:tabs>
        <w:autoSpaceDN w:val="0"/>
        <w:spacing w:after="0" w:line="240" w:lineRule="auto"/>
        <w:ind w:left="540"/>
        <w:rPr>
          <w:rFonts w:ascii="Tahoma" w:eastAsia="Times New Roman" w:hAnsi="Tahoma" w:cs="Tahoma"/>
          <w:color w:val="000000" w:themeColor="text1"/>
          <w:lang w:eastAsia="en-GB"/>
        </w:rPr>
      </w:pPr>
      <w:r w:rsidRPr="00623B60">
        <w:rPr>
          <w:rFonts w:ascii="Tahoma" w:eastAsia="Times New Roman" w:hAnsi="Tahoma" w:cs="Tahoma"/>
          <w:color w:val="000000" w:themeColor="text1"/>
          <w:lang w:eastAsia="en-GB"/>
        </w:rPr>
        <w:t>Further d</w:t>
      </w:r>
      <w:r w:rsidRPr="00623B60">
        <w:rPr>
          <w:rFonts w:ascii="Tahoma" w:eastAsia="Times New Roman" w:hAnsi="Tahoma" w:cs="Tahoma"/>
          <w:color w:val="000000" w:themeColor="text1"/>
          <w:lang w:eastAsia="en-GB"/>
        </w:rPr>
        <w:t xml:space="preserve">iscussion took place regarding the </w:t>
      </w:r>
      <w:r w:rsidRPr="00623B60">
        <w:rPr>
          <w:rFonts w:ascii="Tahoma" w:eastAsia="Times New Roman" w:hAnsi="Tahoma" w:cs="Tahoma"/>
          <w:color w:val="000000" w:themeColor="text1"/>
          <w:lang w:eastAsia="en-GB"/>
        </w:rPr>
        <w:t xml:space="preserve">action that we will need to consider with the original restoration funders once we </w:t>
      </w:r>
      <w:r w:rsidRPr="00623B60">
        <w:rPr>
          <w:rFonts w:ascii="Tahoma" w:eastAsia="Times New Roman" w:hAnsi="Tahoma" w:cs="Tahoma"/>
          <w:color w:val="000000" w:themeColor="text1"/>
          <w:lang w:eastAsia="en-GB"/>
        </w:rPr>
        <w:t>ha</w:t>
      </w:r>
      <w:r w:rsidRPr="00623B60">
        <w:rPr>
          <w:rFonts w:ascii="Tahoma" w:eastAsia="Times New Roman" w:hAnsi="Tahoma" w:cs="Tahoma"/>
          <w:color w:val="000000" w:themeColor="text1"/>
          <w:lang w:eastAsia="en-GB"/>
        </w:rPr>
        <w:t xml:space="preserve">ve </w:t>
      </w:r>
      <w:r w:rsidRPr="00623B60">
        <w:rPr>
          <w:rFonts w:ascii="Tahoma" w:eastAsia="Times New Roman" w:hAnsi="Tahoma" w:cs="Tahoma"/>
          <w:color w:val="000000" w:themeColor="text1"/>
          <w:lang w:eastAsia="en-GB"/>
        </w:rPr>
        <w:t>Peter Drummond</w:t>
      </w:r>
      <w:r w:rsidRPr="00623B60">
        <w:rPr>
          <w:rFonts w:ascii="Tahoma" w:eastAsia="Times New Roman" w:hAnsi="Tahoma" w:cs="Tahoma"/>
          <w:color w:val="000000" w:themeColor="text1"/>
          <w:lang w:eastAsia="en-GB"/>
        </w:rPr>
        <w:t xml:space="preserve"> advice</w:t>
      </w:r>
      <w:r w:rsidRPr="00623B60">
        <w:rPr>
          <w:rFonts w:ascii="Tahoma" w:eastAsia="Times New Roman" w:hAnsi="Tahoma" w:cs="Tahoma"/>
          <w:color w:val="000000" w:themeColor="text1"/>
          <w:lang w:eastAsia="en-GB"/>
        </w:rPr>
        <w:t xml:space="preserve">. </w:t>
      </w:r>
    </w:p>
    <w:p w:rsidR="00E03E84" w:rsidRPr="00623B60" w:rsidRDefault="00E03E84" w:rsidP="00E03E84">
      <w:pPr>
        <w:tabs>
          <w:tab w:val="left" w:pos="450"/>
        </w:tabs>
        <w:autoSpaceDN w:val="0"/>
        <w:spacing w:after="0" w:line="240" w:lineRule="auto"/>
        <w:ind w:left="540"/>
        <w:rPr>
          <w:rFonts w:ascii="Tahoma" w:eastAsia="Times New Roman" w:hAnsi="Tahoma" w:cs="Tahoma"/>
          <w:color w:val="000000" w:themeColor="text1"/>
          <w:lang w:eastAsia="en-GB"/>
        </w:rPr>
      </w:pPr>
    </w:p>
    <w:p w:rsidR="00743643" w:rsidRPr="00623B60" w:rsidRDefault="00743643" w:rsidP="00FD5A2E">
      <w:pPr>
        <w:autoSpaceDN w:val="0"/>
        <w:spacing w:after="0" w:line="240" w:lineRule="auto"/>
        <w:ind w:left="540"/>
        <w:rPr>
          <w:rFonts w:ascii="Tahoma" w:eastAsia="Times New Roman" w:hAnsi="Tahoma" w:cs="Tahoma"/>
          <w:color w:val="000000" w:themeColor="text1"/>
          <w:lang w:eastAsia="en-GB"/>
        </w:rPr>
      </w:pPr>
      <w:r w:rsidRPr="00623B60">
        <w:rPr>
          <w:rFonts w:ascii="Tahoma" w:eastAsia="Times New Roman" w:hAnsi="Tahoma" w:cs="Tahoma"/>
          <w:color w:val="000000" w:themeColor="text1"/>
          <w:lang w:eastAsia="en-GB"/>
        </w:rPr>
        <w:t xml:space="preserve">CEO </w:t>
      </w:r>
      <w:r w:rsidR="00E03E84" w:rsidRPr="00623B60">
        <w:rPr>
          <w:rFonts w:ascii="Tahoma" w:eastAsia="Times New Roman" w:hAnsi="Tahoma" w:cs="Tahoma"/>
          <w:color w:val="000000" w:themeColor="text1"/>
          <w:lang w:eastAsia="en-GB"/>
        </w:rPr>
        <w:t xml:space="preserve">added that he </w:t>
      </w:r>
      <w:r w:rsidRPr="00623B60">
        <w:rPr>
          <w:rFonts w:ascii="Tahoma" w:eastAsia="Times New Roman" w:hAnsi="Tahoma" w:cs="Tahoma"/>
          <w:color w:val="000000" w:themeColor="text1"/>
          <w:lang w:eastAsia="en-GB"/>
        </w:rPr>
        <w:t xml:space="preserve">has also discussed how to fund the remaining 50% with Mr. Steven Rees the CEO of Land Trust; who are now the custodians of the land fill tax scheme. CEO </w:t>
      </w:r>
      <w:r w:rsidR="00E03E84" w:rsidRPr="00623B60">
        <w:rPr>
          <w:rFonts w:ascii="Tahoma" w:eastAsia="Times New Roman" w:hAnsi="Tahoma" w:cs="Tahoma"/>
          <w:color w:val="000000" w:themeColor="text1"/>
          <w:lang w:eastAsia="en-GB"/>
        </w:rPr>
        <w:t xml:space="preserve">advised that </w:t>
      </w:r>
      <w:r w:rsidRPr="00623B60">
        <w:rPr>
          <w:rFonts w:ascii="Tahoma" w:eastAsia="Times New Roman" w:hAnsi="Tahoma" w:cs="Tahoma"/>
          <w:color w:val="000000" w:themeColor="text1"/>
          <w:lang w:eastAsia="en-GB"/>
        </w:rPr>
        <w:t>has submitted an application for £30,000 towards the costs of repairs</w:t>
      </w:r>
      <w:r w:rsidR="00FD5A2E" w:rsidRPr="00623B60">
        <w:rPr>
          <w:rFonts w:ascii="Tahoma" w:eastAsia="Times New Roman" w:hAnsi="Tahoma" w:cs="Tahoma"/>
          <w:color w:val="000000" w:themeColor="text1"/>
          <w:lang w:eastAsia="en-GB"/>
        </w:rPr>
        <w:t xml:space="preserve">. </w:t>
      </w:r>
    </w:p>
    <w:p w:rsidR="00743643" w:rsidRPr="00623B60" w:rsidRDefault="00743643" w:rsidP="00743643">
      <w:pPr>
        <w:autoSpaceDN w:val="0"/>
        <w:spacing w:after="0" w:line="240" w:lineRule="auto"/>
        <w:ind w:left="284"/>
        <w:rPr>
          <w:rFonts w:ascii="Tahoma" w:eastAsia="Times New Roman" w:hAnsi="Tahoma" w:cs="Tahoma"/>
          <w:color w:val="000000" w:themeColor="text1"/>
          <w:lang w:eastAsia="en-GB"/>
        </w:rPr>
      </w:pPr>
    </w:p>
    <w:p w:rsidR="0076144B" w:rsidRPr="00623B60" w:rsidRDefault="00FD5A2E" w:rsidP="0076144B">
      <w:pPr>
        <w:spacing w:after="0" w:line="240" w:lineRule="auto"/>
        <w:rPr>
          <w:rFonts w:ascii="Tahoma" w:hAnsi="Tahoma" w:cs="Tahoma"/>
          <w:b/>
          <w:color w:val="000000" w:themeColor="text1"/>
          <w:lang w:val="en-US"/>
        </w:rPr>
      </w:pPr>
      <w:r w:rsidRPr="00623B60">
        <w:rPr>
          <w:rFonts w:ascii="Tahoma" w:hAnsi="Tahoma" w:cs="Tahoma"/>
          <w:b/>
          <w:color w:val="000000" w:themeColor="text1"/>
          <w:lang w:val="en-US"/>
        </w:rPr>
        <w:t xml:space="preserve">6.5 </w:t>
      </w:r>
      <w:r w:rsidR="0076144B" w:rsidRPr="00623B60">
        <w:rPr>
          <w:rFonts w:ascii="Tahoma" w:hAnsi="Tahoma" w:cs="Tahoma"/>
          <w:b/>
          <w:color w:val="000000" w:themeColor="text1"/>
          <w:lang w:val="en-US"/>
        </w:rPr>
        <w:t xml:space="preserve">Cumbrae Toilets. </w:t>
      </w:r>
    </w:p>
    <w:p w:rsidR="0076144B" w:rsidRPr="00623B60" w:rsidRDefault="0076144B" w:rsidP="0076144B">
      <w:pPr>
        <w:spacing w:after="0" w:line="240" w:lineRule="auto"/>
        <w:rPr>
          <w:rFonts w:ascii="Tahoma" w:hAnsi="Tahoma" w:cs="Tahoma"/>
          <w:color w:val="000000" w:themeColor="text1"/>
          <w:lang w:val="en-US"/>
        </w:rPr>
      </w:pPr>
    </w:p>
    <w:p w:rsidR="00046176" w:rsidRPr="00623B60" w:rsidRDefault="00046176" w:rsidP="0076144B">
      <w:pPr>
        <w:spacing w:after="0" w:line="240" w:lineRule="auto"/>
        <w:rPr>
          <w:rFonts w:ascii="Tahoma" w:hAnsi="Tahoma" w:cs="Tahoma"/>
          <w:color w:val="000000" w:themeColor="text1"/>
          <w:lang w:val="en-US"/>
        </w:rPr>
      </w:pPr>
      <w:r w:rsidRPr="00623B60">
        <w:rPr>
          <w:rFonts w:ascii="Tahoma" w:hAnsi="Tahoma" w:cs="Tahoma"/>
          <w:color w:val="000000" w:themeColor="text1"/>
          <w:lang w:val="en-US"/>
        </w:rPr>
        <w:t>CEO ad</w:t>
      </w:r>
      <w:r w:rsidR="004E17CE" w:rsidRPr="00623B60">
        <w:rPr>
          <w:rFonts w:ascii="Tahoma" w:hAnsi="Tahoma" w:cs="Tahoma"/>
          <w:color w:val="000000" w:themeColor="text1"/>
          <w:lang w:val="en-US"/>
        </w:rPr>
        <w:t xml:space="preserve">vised </w:t>
      </w:r>
      <w:r w:rsidRPr="00623B60">
        <w:rPr>
          <w:rFonts w:ascii="Tahoma" w:hAnsi="Tahoma" w:cs="Tahoma"/>
          <w:color w:val="000000" w:themeColor="text1"/>
          <w:lang w:val="en-US"/>
        </w:rPr>
        <w:t xml:space="preserve">that we now had a much better understanding of the costs involved in managing these five toilets blocks and that we would need to generate at least £7,500 to cover our expenses. </w:t>
      </w:r>
    </w:p>
    <w:p w:rsidR="004E17CE" w:rsidRPr="00623B60" w:rsidRDefault="004E17CE" w:rsidP="0076144B">
      <w:pPr>
        <w:spacing w:after="0" w:line="240" w:lineRule="auto"/>
        <w:rPr>
          <w:rFonts w:ascii="Tahoma" w:hAnsi="Tahoma" w:cs="Tahoma"/>
          <w:color w:val="000000" w:themeColor="text1"/>
          <w:lang w:val="en-US"/>
        </w:rPr>
      </w:pPr>
    </w:p>
    <w:p w:rsidR="00FE7FB1" w:rsidRPr="00623B60" w:rsidRDefault="00FD5A2E" w:rsidP="004E17CE">
      <w:pPr>
        <w:spacing w:after="0" w:line="240" w:lineRule="auto"/>
        <w:rPr>
          <w:rFonts w:ascii="Tahoma" w:hAnsi="Tahoma" w:cs="Tahoma"/>
        </w:rPr>
      </w:pPr>
      <w:r w:rsidRPr="00623B60">
        <w:rPr>
          <w:rFonts w:ascii="Tahoma" w:hAnsi="Tahoma" w:cs="Tahoma"/>
          <w:color w:val="000000" w:themeColor="text1"/>
          <w:lang w:val="en-US"/>
        </w:rPr>
        <w:t>General d</w:t>
      </w:r>
      <w:r w:rsidR="004E17CE" w:rsidRPr="00623B60">
        <w:rPr>
          <w:rFonts w:ascii="Tahoma" w:hAnsi="Tahoma" w:cs="Tahoma"/>
          <w:color w:val="000000" w:themeColor="text1"/>
          <w:lang w:val="en-US"/>
        </w:rPr>
        <w:t>iscussion took place about how we pay for these ongoing repairs, maintenance and general up keep</w:t>
      </w:r>
      <w:r w:rsidRPr="00623B60">
        <w:rPr>
          <w:rFonts w:ascii="Tahoma" w:hAnsi="Tahoma" w:cs="Tahoma"/>
          <w:color w:val="000000" w:themeColor="text1"/>
          <w:lang w:val="en-US"/>
        </w:rPr>
        <w:t xml:space="preserve"> and </w:t>
      </w:r>
      <w:r w:rsidR="004E17CE" w:rsidRPr="00623B60">
        <w:rPr>
          <w:rFonts w:ascii="Tahoma" w:hAnsi="Tahoma" w:cs="Tahoma"/>
        </w:rPr>
        <w:t xml:space="preserve">the potential of honesty </w:t>
      </w:r>
      <w:r w:rsidR="00BC2F42" w:rsidRPr="00623B60">
        <w:rPr>
          <w:rFonts w:ascii="Tahoma" w:hAnsi="Tahoma" w:cs="Tahoma"/>
        </w:rPr>
        <w:t xml:space="preserve">collection </w:t>
      </w:r>
      <w:r w:rsidR="004E17CE" w:rsidRPr="00623B60">
        <w:rPr>
          <w:rFonts w:ascii="Tahoma" w:hAnsi="Tahoma" w:cs="Tahoma"/>
        </w:rPr>
        <w:t xml:space="preserve">boxes and </w:t>
      </w:r>
      <w:r w:rsidR="00FE7FB1" w:rsidRPr="00623B60">
        <w:rPr>
          <w:rFonts w:ascii="Tahoma" w:hAnsi="Tahoma" w:cs="Tahoma"/>
        </w:rPr>
        <w:t xml:space="preserve">which </w:t>
      </w:r>
      <w:r w:rsidR="00BC2F42" w:rsidRPr="00623B60">
        <w:rPr>
          <w:rFonts w:ascii="Tahoma" w:hAnsi="Tahoma" w:cs="Tahoma"/>
        </w:rPr>
        <w:t>businesses</w:t>
      </w:r>
      <w:r w:rsidR="00FE7FB1" w:rsidRPr="00623B60">
        <w:rPr>
          <w:rFonts w:ascii="Tahoma" w:hAnsi="Tahoma" w:cs="Tahoma"/>
        </w:rPr>
        <w:t xml:space="preserve"> have taken them. </w:t>
      </w:r>
    </w:p>
    <w:p w:rsidR="00FD5A2E" w:rsidRPr="00623B60" w:rsidRDefault="00FD5A2E" w:rsidP="004E17CE">
      <w:pPr>
        <w:spacing w:after="0" w:line="240" w:lineRule="auto"/>
        <w:rPr>
          <w:rFonts w:ascii="Tahoma" w:hAnsi="Tahoma" w:cs="Tahoma"/>
        </w:rPr>
      </w:pPr>
    </w:p>
    <w:p w:rsidR="00FD5A2E" w:rsidRPr="00623B60" w:rsidRDefault="00FE7FB1" w:rsidP="004E17CE">
      <w:pPr>
        <w:spacing w:after="0" w:line="240" w:lineRule="auto"/>
        <w:rPr>
          <w:rFonts w:ascii="Tahoma" w:hAnsi="Tahoma" w:cs="Tahoma"/>
        </w:rPr>
      </w:pPr>
      <w:r w:rsidRPr="00623B60">
        <w:rPr>
          <w:rFonts w:ascii="Tahoma" w:hAnsi="Tahoma" w:cs="Tahoma"/>
        </w:rPr>
        <w:t xml:space="preserve">Chairperson advised that we should </w:t>
      </w:r>
      <w:r w:rsidR="00FD5A2E" w:rsidRPr="00623B60">
        <w:rPr>
          <w:rFonts w:ascii="Tahoma" w:hAnsi="Tahoma" w:cs="Tahoma"/>
        </w:rPr>
        <w:t xml:space="preserve">now order more of these and ask other retailers to support this initiative. </w:t>
      </w:r>
    </w:p>
    <w:p w:rsidR="00FD5A2E" w:rsidRPr="00623B60" w:rsidRDefault="00FD5A2E" w:rsidP="004E17CE">
      <w:pPr>
        <w:spacing w:after="0" w:line="240" w:lineRule="auto"/>
        <w:rPr>
          <w:rFonts w:ascii="Tahoma" w:hAnsi="Tahoma" w:cs="Tahoma"/>
        </w:rPr>
      </w:pPr>
    </w:p>
    <w:p w:rsidR="00D975E2" w:rsidRPr="00623B60" w:rsidRDefault="00A24012" w:rsidP="000C58F7">
      <w:pPr>
        <w:pStyle w:val="NormalWeb"/>
        <w:spacing w:before="0" w:beforeAutospacing="0" w:after="0" w:afterAutospacing="0"/>
        <w:rPr>
          <w:rFonts w:ascii="Tahoma" w:hAnsi="Tahoma" w:cs="Tahoma"/>
          <w:sz w:val="22"/>
          <w:szCs w:val="22"/>
        </w:rPr>
      </w:pPr>
      <w:r w:rsidRPr="00623B60">
        <w:rPr>
          <w:rFonts w:ascii="Tahoma" w:hAnsi="Tahoma" w:cs="Tahoma"/>
          <w:sz w:val="22"/>
          <w:szCs w:val="22"/>
        </w:rPr>
        <w:t xml:space="preserve">AH added that he had been approached to see if CCDC would consider opening a community charity shop whose sole purpose was to fund the toilets and ensure that they stayed open. </w:t>
      </w:r>
    </w:p>
    <w:p w:rsidR="00A24012" w:rsidRPr="00623B60" w:rsidRDefault="00A24012" w:rsidP="000C58F7">
      <w:pPr>
        <w:pStyle w:val="NormalWeb"/>
        <w:spacing w:before="0" w:beforeAutospacing="0" w:after="0" w:afterAutospacing="0"/>
        <w:rPr>
          <w:rFonts w:ascii="Tahoma" w:hAnsi="Tahoma" w:cs="Tahoma"/>
          <w:sz w:val="22"/>
          <w:szCs w:val="22"/>
        </w:rPr>
      </w:pPr>
    </w:p>
    <w:p w:rsidR="00A24012" w:rsidRPr="00623B60" w:rsidRDefault="00A24012" w:rsidP="000C58F7">
      <w:pPr>
        <w:pStyle w:val="NormalWeb"/>
        <w:spacing w:before="0" w:beforeAutospacing="0" w:after="0" w:afterAutospacing="0"/>
        <w:rPr>
          <w:rFonts w:ascii="Tahoma" w:hAnsi="Tahoma" w:cs="Tahoma"/>
          <w:color w:val="000000" w:themeColor="text1"/>
          <w:sz w:val="22"/>
          <w:szCs w:val="22"/>
          <w:lang w:val="en-US"/>
        </w:rPr>
      </w:pPr>
      <w:r w:rsidRPr="00623B60">
        <w:rPr>
          <w:rFonts w:ascii="Tahoma" w:hAnsi="Tahoma" w:cs="Tahoma"/>
          <w:color w:val="000000" w:themeColor="text1"/>
          <w:sz w:val="22"/>
          <w:szCs w:val="22"/>
          <w:lang w:val="en-US"/>
        </w:rPr>
        <w:t>General discussion took place</w:t>
      </w:r>
      <w:r w:rsidRPr="00623B60">
        <w:rPr>
          <w:rFonts w:ascii="Tahoma" w:hAnsi="Tahoma" w:cs="Tahoma"/>
          <w:color w:val="000000" w:themeColor="text1"/>
          <w:sz w:val="22"/>
          <w:szCs w:val="22"/>
          <w:lang w:val="en-US"/>
        </w:rPr>
        <w:t xml:space="preserve"> over the need to protect other charities and that we would need to thread very carefully. </w:t>
      </w:r>
    </w:p>
    <w:p w:rsidR="00A24012" w:rsidRPr="00623B60" w:rsidRDefault="00A24012" w:rsidP="000C58F7">
      <w:pPr>
        <w:pStyle w:val="NormalWeb"/>
        <w:spacing w:before="0" w:beforeAutospacing="0" w:after="0" w:afterAutospacing="0"/>
        <w:rPr>
          <w:rFonts w:ascii="Tahoma" w:hAnsi="Tahoma" w:cs="Tahoma"/>
          <w:color w:val="000000" w:themeColor="text1"/>
          <w:sz w:val="22"/>
          <w:szCs w:val="22"/>
          <w:lang w:val="en-US"/>
        </w:rPr>
      </w:pPr>
    </w:p>
    <w:p w:rsidR="00A24012" w:rsidRPr="00623B60" w:rsidRDefault="00A24012" w:rsidP="000C58F7">
      <w:pPr>
        <w:pStyle w:val="NormalWeb"/>
        <w:spacing w:before="0" w:beforeAutospacing="0" w:after="0" w:afterAutospacing="0"/>
        <w:rPr>
          <w:rFonts w:ascii="Tahoma" w:hAnsi="Tahoma" w:cs="Tahoma"/>
          <w:sz w:val="22"/>
          <w:szCs w:val="22"/>
        </w:rPr>
      </w:pPr>
      <w:r w:rsidRPr="00623B60">
        <w:rPr>
          <w:rFonts w:ascii="Tahoma" w:hAnsi="Tahoma" w:cs="Tahoma"/>
          <w:color w:val="000000" w:themeColor="text1"/>
          <w:sz w:val="22"/>
          <w:szCs w:val="22"/>
          <w:lang w:val="en-US"/>
        </w:rPr>
        <w:t xml:space="preserve">CEO agreed and stated that he had been invited to the meeting with AH and that CCDC would receive a formal proposals and that once received he would circulate this to all Directors for their thoughts and inputs. </w:t>
      </w:r>
    </w:p>
    <w:p w:rsidR="006765A8" w:rsidRPr="00623B60" w:rsidRDefault="006765A8" w:rsidP="000C58F7">
      <w:pPr>
        <w:pStyle w:val="NormalWeb"/>
        <w:spacing w:before="0" w:beforeAutospacing="0" w:after="0" w:afterAutospacing="0"/>
        <w:rPr>
          <w:rFonts w:ascii="Tahoma" w:hAnsi="Tahoma" w:cs="Tahoma"/>
          <w:sz w:val="22"/>
          <w:szCs w:val="22"/>
        </w:rPr>
      </w:pPr>
    </w:p>
    <w:p w:rsidR="00DD6612" w:rsidRPr="00623B60" w:rsidRDefault="00DD6612" w:rsidP="000C58F7">
      <w:pPr>
        <w:pStyle w:val="NormalWeb"/>
        <w:spacing w:before="0" w:beforeAutospacing="0" w:after="0" w:afterAutospacing="0"/>
        <w:rPr>
          <w:rFonts w:ascii="Tahoma" w:hAnsi="Tahoma" w:cs="Tahoma"/>
          <w:sz w:val="22"/>
          <w:szCs w:val="22"/>
        </w:rPr>
      </w:pPr>
    </w:p>
    <w:p w:rsidR="00067D17" w:rsidRPr="00623B60" w:rsidRDefault="00067D17" w:rsidP="00067D17">
      <w:pPr>
        <w:spacing w:line="259" w:lineRule="auto"/>
        <w:rPr>
          <w:rFonts w:ascii="Tahoma" w:hAnsi="Tahoma" w:cs="Tahoma"/>
          <w:b/>
        </w:rPr>
      </w:pPr>
      <w:r w:rsidRPr="00623B60">
        <w:rPr>
          <w:rFonts w:ascii="Tahoma" w:eastAsia="Times New Roman" w:hAnsi="Tahoma" w:cs="Tahoma"/>
          <w:b/>
          <w:color w:val="000000" w:themeColor="text1"/>
          <w:lang w:val="en-US"/>
        </w:rPr>
        <w:t xml:space="preserve">7/. </w:t>
      </w:r>
      <w:r w:rsidRPr="00623B60">
        <w:rPr>
          <w:rFonts w:ascii="Tahoma" w:hAnsi="Tahoma" w:cs="Tahoma"/>
          <w:b/>
        </w:rPr>
        <w:t>AOCB</w:t>
      </w:r>
    </w:p>
    <w:p w:rsidR="00A24012" w:rsidRPr="00623B60" w:rsidRDefault="00A24012" w:rsidP="00A24012">
      <w:pPr>
        <w:spacing w:line="259" w:lineRule="auto"/>
        <w:ind w:left="450" w:firstLine="90"/>
        <w:rPr>
          <w:rFonts w:ascii="Tahoma" w:hAnsi="Tahoma" w:cs="Tahoma"/>
          <w:b/>
        </w:rPr>
      </w:pPr>
      <w:r w:rsidRPr="00623B60">
        <w:rPr>
          <w:rFonts w:ascii="Tahoma" w:hAnsi="Tahoma" w:cs="Tahoma"/>
          <w:b/>
        </w:rPr>
        <w:t xml:space="preserve">7.1 Graffiti </w:t>
      </w:r>
    </w:p>
    <w:p w:rsidR="00A24012" w:rsidRPr="00623B60" w:rsidRDefault="00A24012" w:rsidP="00A24012">
      <w:pPr>
        <w:spacing w:line="259" w:lineRule="auto"/>
        <w:ind w:left="540"/>
        <w:rPr>
          <w:rFonts w:ascii="Tahoma" w:hAnsi="Tahoma" w:cs="Tahoma"/>
        </w:rPr>
      </w:pPr>
      <w:r w:rsidRPr="00623B60">
        <w:rPr>
          <w:rFonts w:ascii="Tahoma" w:hAnsi="Tahoma" w:cs="Tahoma"/>
        </w:rPr>
        <w:t xml:space="preserve">CEO advised that he had formally approached the local police and raised a case number for the vandalism caused to the green container within the Garrison House grounds. CEO added that enquiries were continuing. </w:t>
      </w:r>
    </w:p>
    <w:p w:rsidR="00A24012" w:rsidRPr="00623B60" w:rsidRDefault="00A24012" w:rsidP="00067D17">
      <w:pPr>
        <w:spacing w:line="259" w:lineRule="auto"/>
        <w:rPr>
          <w:rFonts w:ascii="Tahoma" w:hAnsi="Tahoma" w:cs="Tahoma"/>
          <w:b/>
        </w:rPr>
      </w:pPr>
    </w:p>
    <w:p w:rsidR="00067D17" w:rsidRPr="00623B60" w:rsidRDefault="00067D17" w:rsidP="00067D17">
      <w:pPr>
        <w:spacing w:line="259" w:lineRule="auto"/>
        <w:rPr>
          <w:rFonts w:ascii="Tahoma" w:hAnsi="Tahoma" w:cs="Tahoma"/>
          <w:b/>
        </w:rPr>
      </w:pPr>
      <w:r w:rsidRPr="00623B60">
        <w:rPr>
          <w:rFonts w:ascii="Tahoma" w:hAnsi="Tahoma" w:cs="Tahoma"/>
          <w:b/>
        </w:rPr>
        <w:t xml:space="preserve">8/. DONM </w:t>
      </w:r>
    </w:p>
    <w:p w:rsidR="0009749D" w:rsidRPr="00623B60" w:rsidRDefault="00A24012" w:rsidP="00067D17">
      <w:pPr>
        <w:spacing w:line="259" w:lineRule="auto"/>
        <w:rPr>
          <w:rFonts w:ascii="Tahoma" w:hAnsi="Tahoma" w:cs="Tahoma"/>
        </w:rPr>
      </w:pPr>
      <w:r w:rsidRPr="00623B60">
        <w:rPr>
          <w:rFonts w:ascii="Tahoma" w:hAnsi="Tahoma" w:cs="Tahoma"/>
        </w:rPr>
        <w:lastRenderedPageBreak/>
        <w:t>TBC</w:t>
      </w:r>
    </w:p>
    <w:p w:rsidR="00A24012" w:rsidRPr="00623B60" w:rsidRDefault="00A24012" w:rsidP="00067D17">
      <w:pPr>
        <w:spacing w:line="259" w:lineRule="auto"/>
        <w:rPr>
          <w:rFonts w:ascii="Tahoma" w:hAnsi="Tahoma" w:cs="Tahoma"/>
        </w:rPr>
      </w:pPr>
    </w:p>
    <w:p w:rsidR="00067D17" w:rsidRPr="00623B60" w:rsidRDefault="0009749D" w:rsidP="00067D17">
      <w:pPr>
        <w:spacing w:line="259" w:lineRule="auto"/>
        <w:rPr>
          <w:rFonts w:ascii="Tahoma" w:hAnsi="Tahoma" w:cs="Tahoma"/>
          <w:lang w:val="en-US"/>
        </w:rPr>
      </w:pPr>
      <w:r w:rsidRPr="00623B60">
        <w:rPr>
          <w:rFonts w:ascii="Tahoma" w:hAnsi="Tahoma" w:cs="Tahoma"/>
        </w:rPr>
        <w:t>Meeting closed 7.</w:t>
      </w:r>
      <w:r w:rsidR="00A24012" w:rsidRPr="00623B60">
        <w:rPr>
          <w:rFonts w:ascii="Tahoma" w:hAnsi="Tahoma" w:cs="Tahoma"/>
        </w:rPr>
        <w:t>2</w:t>
      </w:r>
      <w:r w:rsidR="00F750D7" w:rsidRPr="00623B60">
        <w:rPr>
          <w:rFonts w:ascii="Tahoma" w:hAnsi="Tahoma" w:cs="Tahoma"/>
        </w:rPr>
        <w:t>0</w:t>
      </w:r>
      <w:r w:rsidRPr="00623B60">
        <w:rPr>
          <w:rFonts w:ascii="Tahoma" w:hAnsi="Tahoma" w:cs="Tahoma"/>
        </w:rPr>
        <w:t xml:space="preserve"> pm.</w:t>
      </w:r>
    </w:p>
    <w:sectPr w:rsidR="00067D17" w:rsidRPr="00623B60" w:rsidSect="00D8417F">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D18" w:rsidRDefault="00681D18" w:rsidP="005E6E99">
      <w:pPr>
        <w:spacing w:after="0" w:line="240" w:lineRule="auto"/>
      </w:pPr>
      <w:r>
        <w:separator/>
      </w:r>
    </w:p>
  </w:endnote>
  <w:endnote w:type="continuationSeparator" w:id="0">
    <w:p w:rsidR="00681D18" w:rsidRDefault="00681D18" w:rsidP="005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522135"/>
      <w:docPartObj>
        <w:docPartGallery w:val="Page Numbers (Bottom of Page)"/>
        <w:docPartUnique/>
      </w:docPartObj>
    </w:sdtPr>
    <w:sdtEndPr>
      <w:rPr>
        <w:color w:val="7F7F7F" w:themeColor="background1" w:themeShade="7F"/>
        <w:spacing w:val="60"/>
      </w:rPr>
    </w:sdtEndPr>
    <w:sdtContent>
      <w:p w:rsidR="00470140" w:rsidRDefault="004701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17D0">
          <w:rPr>
            <w:noProof/>
          </w:rPr>
          <w:t>7</w:t>
        </w:r>
        <w:r>
          <w:rPr>
            <w:noProof/>
          </w:rPr>
          <w:fldChar w:fldCharType="end"/>
        </w:r>
        <w:r>
          <w:t xml:space="preserve"> | </w:t>
        </w:r>
        <w:r>
          <w:rPr>
            <w:color w:val="7F7F7F" w:themeColor="background1" w:themeShade="7F"/>
            <w:spacing w:val="60"/>
          </w:rPr>
          <w:t>Page</w:t>
        </w:r>
      </w:p>
    </w:sdtContent>
  </w:sdt>
  <w:p w:rsidR="00470140" w:rsidRDefault="00470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D18" w:rsidRDefault="00681D18" w:rsidP="005E6E99">
      <w:pPr>
        <w:spacing w:after="0" w:line="240" w:lineRule="auto"/>
      </w:pPr>
      <w:r>
        <w:separator/>
      </w:r>
    </w:p>
  </w:footnote>
  <w:footnote w:type="continuationSeparator" w:id="0">
    <w:p w:rsidR="00681D18" w:rsidRDefault="00681D18" w:rsidP="005E6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E54"/>
    <w:multiLevelType w:val="hybridMultilevel"/>
    <w:tmpl w:val="0BB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20FB6"/>
    <w:multiLevelType w:val="hybridMultilevel"/>
    <w:tmpl w:val="F4FA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38D2"/>
    <w:multiLevelType w:val="hybridMultilevel"/>
    <w:tmpl w:val="D850FE18"/>
    <w:lvl w:ilvl="0" w:tplc="C046D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30CB3"/>
    <w:multiLevelType w:val="hybridMultilevel"/>
    <w:tmpl w:val="02ACF79C"/>
    <w:lvl w:ilvl="0" w:tplc="E03AC986">
      <w:start w:val="1"/>
      <w:numFmt w:val="bullet"/>
      <w:lvlText w:val="•"/>
      <w:lvlJc w:val="left"/>
      <w:pPr>
        <w:tabs>
          <w:tab w:val="num" w:pos="720"/>
        </w:tabs>
        <w:ind w:left="720" w:hanging="360"/>
      </w:pPr>
      <w:rPr>
        <w:rFonts w:ascii="Tahoma" w:hAnsi="Tahoma" w:cs="Tahoma" w:hint="default"/>
      </w:rPr>
    </w:lvl>
    <w:lvl w:ilvl="1" w:tplc="1BF29872" w:tentative="1">
      <w:start w:val="1"/>
      <w:numFmt w:val="bullet"/>
      <w:lvlText w:val="•"/>
      <w:lvlJc w:val="left"/>
      <w:pPr>
        <w:tabs>
          <w:tab w:val="num" w:pos="1440"/>
        </w:tabs>
        <w:ind w:left="1440" w:hanging="360"/>
      </w:pPr>
      <w:rPr>
        <w:rFonts w:ascii="Arial" w:hAnsi="Arial" w:hint="default"/>
      </w:rPr>
    </w:lvl>
    <w:lvl w:ilvl="2" w:tplc="FC501682" w:tentative="1">
      <w:start w:val="1"/>
      <w:numFmt w:val="bullet"/>
      <w:lvlText w:val="•"/>
      <w:lvlJc w:val="left"/>
      <w:pPr>
        <w:tabs>
          <w:tab w:val="num" w:pos="2160"/>
        </w:tabs>
        <w:ind w:left="2160" w:hanging="360"/>
      </w:pPr>
      <w:rPr>
        <w:rFonts w:ascii="Arial" w:hAnsi="Arial" w:hint="default"/>
      </w:rPr>
    </w:lvl>
    <w:lvl w:ilvl="3" w:tplc="DEF855E8" w:tentative="1">
      <w:start w:val="1"/>
      <w:numFmt w:val="bullet"/>
      <w:lvlText w:val="•"/>
      <w:lvlJc w:val="left"/>
      <w:pPr>
        <w:tabs>
          <w:tab w:val="num" w:pos="2880"/>
        </w:tabs>
        <w:ind w:left="2880" w:hanging="360"/>
      </w:pPr>
      <w:rPr>
        <w:rFonts w:ascii="Arial" w:hAnsi="Arial" w:hint="default"/>
      </w:rPr>
    </w:lvl>
    <w:lvl w:ilvl="4" w:tplc="111A7E3A" w:tentative="1">
      <w:start w:val="1"/>
      <w:numFmt w:val="bullet"/>
      <w:lvlText w:val="•"/>
      <w:lvlJc w:val="left"/>
      <w:pPr>
        <w:tabs>
          <w:tab w:val="num" w:pos="3600"/>
        </w:tabs>
        <w:ind w:left="3600" w:hanging="360"/>
      </w:pPr>
      <w:rPr>
        <w:rFonts w:ascii="Arial" w:hAnsi="Arial" w:hint="default"/>
      </w:rPr>
    </w:lvl>
    <w:lvl w:ilvl="5" w:tplc="F6EC793A" w:tentative="1">
      <w:start w:val="1"/>
      <w:numFmt w:val="bullet"/>
      <w:lvlText w:val="•"/>
      <w:lvlJc w:val="left"/>
      <w:pPr>
        <w:tabs>
          <w:tab w:val="num" w:pos="4320"/>
        </w:tabs>
        <w:ind w:left="4320" w:hanging="360"/>
      </w:pPr>
      <w:rPr>
        <w:rFonts w:ascii="Arial" w:hAnsi="Arial" w:hint="default"/>
      </w:rPr>
    </w:lvl>
    <w:lvl w:ilvl="6" w:tplc="4936FBD6" w:tentative="1">
      <w:start w:val="1"/>
      <w:numFmt w:val="bullet"/>
      <w:lvlText w:val="•"/>
      <w:lvlJc w:val="left"/>
      <w:pPr>
        <w:tabs>
          <w:tab w:val="num" w:pos="5040"/>
        </w:tabs>
        <w:ind w:left="5040" w:hanging="360"/>
      </w:pPr>
      <w:rPr>
        <w:rFonts w:ascii="Arial" w:hAnsi="Arial" w:hint="default"/>
      </w:rPr>
    </w:lvl>
    <w:lvl w:ilvl="7" w:tplc="0E10F8B2" w:tentative="1">
      <w:start w:val="1"/>
      <w:numFmt w:val="bullet"/>
      <w:lvlText w:val="•"/>
      <w:lvlJc w:val="left"/>
      <w:pPr>
        <w:tabs>
          <w:tab w:val="num" w:pos="5760"/>
        </w:tabs>
        <w:ind w:left="5760" w:hanging="360"/>
      </w:pPr>
      <w:rPr>
        <w:rFonts w:ascii="Arial" w:hAnsi="Arial" w:hint="default"/>
      </w:rPr>
    </w:lvl>
    <w:lvl w:ilvl="8" w:tplc="669605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7058C9"/>
    <w:multiLevelType w:val="hybridMultilevel"/>
    <w:tmpl w:val="A4A28DDA"/>
    <w:lvl w:ilvl="0" w:tplc="D0D4CC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E2216A"/>
    <w:multiLevelType w:val="multilevel"/>
    <w:tmpl w:val="F0D25576"/>
    <w:lvl w:ilvl="0">
      <w:start w:val="5"/>
      <w:numFmt w:val="decimal"/>
      <w:lvlText w:val="%1."/>
      <w:lvlJc w:val="left"/>
      <w:pPr>
        <w:ind w:left="644" w:hanging="360"/>
      </w:pPr>
      <w:rPr>
        <w:rFonts w:hint="default"/>
        <w:color w:val="000000" w:themeColor="text1"/>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abstractNum w:abstractNumId="6" w15:restartNumberingAfterBreak="0">
    <w:nsid w:val="32703DA5"/>
    <w:multiLevelType w:val="hybridMultilevel"/>
    <w:tmpl w:val="451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533F1"/>
    <w:multiLevelType w:val="hybridMultilevel"/>
    <w:tmpl w:val="425ADA6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072AC"/>
    <w:multiLevelType w:val="hybridMultilevel"/>
    <w:tmpl w:val="7C6A6030"/>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9" w15:restartNumberingAfterBreak="0">
    <w:nsid w:val="355B2C0B"/>
    <w:multiLevelType w:val="hybridMultilevel"/>
    <w:tmpl w:val="CE3A2470"/>
    <w:lvl w:ilvl="0" w:tplc="331AFD0C">
      <w:start w:val="1"/>
      <w:numFmt w:val="bullet"/>
      <w:lvlText w:val="•"/>
      <w:lvlJc w:val="left"/>
      <w:pPr>
        <w:tabs>
          <w:tab w:val="num" w:pos="720"/>
        </w:tabs>
        <w:ind w:left="720" w:hanging="360"/>
      </w:pPr>
      <w:rPr>
        <w:rFonts w:ascii="Arial" w:hAnsi="Arial" w:hint="default"/>
      </w:rPr>
    </w:lvl>
    <w:lvl w:ilvl="1" w:tplc="83C25332" w:tentative="1">
      <w:start w:val="1"/>
      <w:numFmt w:val="bullet"/>
      <w:lvlText w:val="•"/>
      <w:lvlJc w:val="left"/>
      <w:pPr>
        <w:tabs>
          <w:tab w:val="num" w:pos="1440"/>
        </w:tabs>
        <w:ind w:left="1440" w:hanging="360"/>
      </w:pPr>
      <w:rPr>
        <w:rFonts w:ascii="Arial" w:hAnsi="Arial" w:hint="default"/>
      </w:rPr>
    </w:lvl>
    <w:lvl w:ilvl="2" w:tplc="F4E8ED7E" w:tentative="1">
      <w:start w:val="1"/>
      <w:numFmt w:val="bullet"/>
      <w:lvlText w:val="•"/>
      <w:lvlJc w:val="left"/>
      <w:pPr>
        <w:tabs>
          <w:tab w:val="num" w:pos="2160"/>
        </w:tabs>
        <w:ind w:left="2160" w:hanging="360"/>
      </w:pPr>
      <w:rPr>
        <w:rFonts w:ascii="Arial" w:hAnsi="Arial" w:hint="default"/>
      </w:rPr>
    </w:lvl>
    <w:lvl w:ilvl="3" w:tplc="B67AE3B2" w:tentative="1">
      <w:start w:val="1"/>
      <w:numFmt w:val="bullet"/>
      <w:lvlText w:val="•"/>
      <w:lvlJc w:val="left"/>
      <w:pPr>
        <w:tabs>
          <w:tab w:val="num" w:pos="2880"/>
        </w:tabs>
        <w:ind w:left="2880" w:hanging="360"/>
      </w:pPr>
      <w:rPr>
        <w:rFonts w:ascii="Arial" w:hAnsi="Arial" w:hint="default"/>
      </w:rPr>
    </w:lvl>
    <w:lvl w:ilvl="4" w:tplc="A78AF768" w:tentative="1">
      <w:start w:val="1"/>
      <w:numFmt w:val="bullet"/>
      <w:lvlText w:val="•"/>
      <w:lvlJc w:val="left"/>
      <w:pPr>
        <w:tabs>
          <w:tab w:val="num" w:pos="3600"/>
        </w:tabs>
        <w:ind w:left="3600" w:hanging="360"/>
      </w:pPr>
      <w:rPr>
        <w:rFonts w:ascii="Arial" w:hAnsi="Arial" w:hint="default"/>
      </w:rPr>
    </w:lvl>
    <w:lvl w:ilvl="5" w:tplc="EF4A86FA" w:tentative="1">
      <w:start w:val="1"/>
      <w:numFmt w:val="bullet"/>
      <w:lvlText w:val="•"/>
      <w:lvlJc w:val="left"/>
      <w:pPr>
        <w:tabs>
          <w:tab w:val="num" w:pos="4320"/>
        </w:tabs>
        <w:ind w:left="4320" w:hanging="360"/>
      </w:pPr>
      <w:rPr>
        <w:rFonts w:ascii="Arial" w:hAnsi="Arial" w:hint="default"/>
      </w:rPr>
    </w:lvl>
    <w:lvl w:ilvl="6" w:tplc="B8845958" w:tentative="1">
      <w:start w:val="1"/>
      <w:numFmt w:val="bullet"/>
      <w:lvlText w:val="•"/>
      <w:lvlJc w:val="left"/>
      <w:pPr>
        <w:tabs>
          <w:tab w:val="num" w:pos="5040"/>
        </w:tabs>
        <w:ind w:left="5040" w:hanging="360"/>
      </w:pPr>
      <w:rPr>
        <w:rFonts w:ascii="Arial" w:hAnsi="Arial" w:hint="default"/>
      </w:rPr>
    </w:lvl>
    <w:lvl w:ilvl="7" w:tplc="F37EB496" w:tentative="1">
      <w:start w:val="1"/>
      <w:numFmt w:val="bullet"/>
      <w:lvlText w:val="•"/>
      <w:lvlJc w:val="left"/>
      <w:pPr>
        <w:tabs>
          <w:tab w:val="num" w:pos="5760"/>
        </w:tabs>
        <w:ind w:left="5760" w:hanging="360"/>
      </w:pPr>
      <w:rPr>
        <w:rFonts w:ascii="Arial" w:hAnsi="Arial" w:hint="default"/>
      </w:rPr>
    </w:lvl>
    <w:lvl w:ilvl="8" w:tplc="51B2AD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1E7EEE"/>
    <w:multiLevelType w:val="multilevel"/>
    <w:tmpl w:val="A47CB7C2"/>
    <w:lvl w:ilvl="0">
      <w:start w:val="8"/>
      <w:numFmt w:val="decimal"/>
      <w:lvlText w:val="%1"/>
      <w:lvlJc w:val="left"/>
      <w:pPr>
        <w:ind w:left="375" w:hanging="375"/>
      </w:pPr>
      <w:rPr>
        <w:b/>
      </w:rPr>
    </w:lvl>
    <w:lvl w:ilvl="1">
      <w:start w:val="1"/>
      <w:numFmt w:val="decimal"/>
      <w:lvlText w:val="%1.%2"/>
      <w:lvlJc w:val="left"/>
      <w:pPr>
        <w:ind w:left="1004" w:hanging="720"/>
      </w:pPr>
      <w:rPr>
        <w:b/>
      </w:rPr>
    </w:lvl>
    <w:lvl w:ilvl="2">
      <w:start w:val="1"/>
      <w:numFmt w:val="decimal"/>
      <w:lvlText w:val="%1.%2.%3"/>
      <w:lvlJc w:val="left"/>
      <w:pPr>
        <w:ind w:left="1288" w:hanging="720"/>
      </w:pPr>
      <w:rPr>
        <w:b/>
      </w:rPr>
    </w:lvl>
    <w:lvl w:ilvl="3">
      <w:start w:val="1"/>
      <w:numFmt w:val="decimal"/>
      <w:lvlText w:val="%1.%2.%3.%4"/>
      <w:lvlJc w:val="left"/>
      <w:pPr>
        <w:ind w:left="1932" w:hanging="1080"/>
      </w:pPr>
      <w:rPr>
        <w:b/>
      </w:rPr>
    </w:lvl>
    <w:lvl w:ilvl="4">
      <w:start w:val="1"/>
      <w:numFmt w:val="decimal"/>
      <w:lvlText w:val="%1.%2.%3.%4.%5"/>
      <w:lvlJc w:val="left"/>
      <w:pPr>
        <w:ind w:left="2216" w:hanging="1080"/>
      </w:pPr>
      <w:rPr>
        <w:b/>
      </w:rPr>
    </w:lvl>
    <w:lvl w:ilvl="5">
      <w:start w:val="1"/>
      <w:numFmt w:val="decimal"/>
      <w:lvlText w:val="%1.%2.%3.%4.%5.%6"/>
      <w:lvlJc w:val="left"/>
      <w:pPr>
        <w:ind w:left="2860" w:hanging="1440"/>
      </w:pPr>
      <w:rPr>
        <w:b/>
      </w:rPr>
    </w:lvl>
    <w:lvl w:ilvl="6">
      <w:start w:val="1"/>
      <w:numFmt w:val="decimal"/>
      <w:lvlText w:val="%1.%2.%3.%4.%5.%6.%7"/>
      <w:lvlJc w:val="left"/>
      <w:pPr>
        <w:ind w:left="3504" w:hanging="1800"/>
      </w:pPr>
      <w:rPr>
        <w:b/>
      </w:rPr>
    </w:lvl>
    <w:lvl w:ilvl="7">
      <w:start w:val="1"/>
      <w:numFmt w:val="decimal"/>
      <w:lvlText w:val="%1.%2.%3.%4.%5.%6.%7.%8"/>
      <w:lvlJc w:val="left"/>
      <w:pPr>
        <w:ind w:left="3788" w:hanging="1800"/>
      </w:pPr>
      <w:rPr>
        <w:b/>
      </w:rPr>
    </w:lvl>
    <w:lvl w:ilvl="8">
      <w:start w:val="1"/>
      <w:numFmt w:val="decimal"/>
      <w:lvlText w:val="%1.%2.%3.%4.%5.%6.%7.%8.%9"/>
      <w:lvlJc w:val="left"/>
      <w:pPr>
        <w:ind w:left="4432" w:hanging="2160"/>
      </w:pPr>
      <w:rPr>
        <w:b/>
      </w:rPr>
    </w:lvl>
  </w:abstractNum>
  <w:abstractNum w:abstractNumId="11" w15:restartNumberingAfterBreak="0">
    <w:nsid w:val="4264457E"/>
    <w:multiLevelType w:val="hybridMultilevel"/>
    <w:tmpl w:val="7F1CF482"/>
    <w:lvl w:ilvl="0" w:tplc="D9960A5E">
      <w:start w:val="1"/>
      <w:numFmt w:val="bullet"/>
      <w:lvlText w:val="•"/>
      <w:lvlJc w:val="left"/>
      <w:pPr>
        <w:tabs>
          <w:tab w:val="num" w:pos="720"/>
        </w:tabs>
        <w:ind w:left="720" w:hanging="360"/>
      </w:pPr>
      <w:rPr>
        <w:rFonts w:ascii="Arial" w:hAnsi="Arial" w:hint="default"/>
      </w:rPr>
    </w:lvl>
    <w:lvl w:ilvl="1" w:tplc="F7F03D0A" w:tentative="1">
      <w:start w:val="1"/>
      <w:numFmt w:val="bullet"/>
      <w:lvlText w:val="•"/>
      <w:lvlJc w:val="left"/>
      <w:pPr>
        <w:tabs>
          <w:tab w:val="num" w:pos="1440"/>
        </w:tabs>
        <w:ind w:left="1440" w:hanging="360"/>
      </w:pPr>
      <w:rPr>
        <w:rFonts w:ascii="Arial" w:hAnsi="Arial" w:hint="default"/>
      </w:rPr>
    </w:lvl>
    <w:lvl w:ilvl="2" w:tplc="29503BBA" w:tentative="1">
      <w:start w:val="1"/>
      <w:numFmt w:val="bullet"/>
      <w:lvlText w:val="•"/>
      <w:lvlJc w:val="left"/>
      <w:pPr>
        <w:tabs>
          <w:tab w:val="num" w:pos="2160"/>
        </w:tabs>
        <w:ind w:left="2160" w:hanging="360"/>
      </w:pPr>
      <w:rPr>
        <w:rFonts w:ascii="Arial" w:hAnsi="Arial" w:hint="default"/>
      </w:rPr>
    </w:lvl>
    <w:lvl w:ilvl="3" w:tplc="A81473E2" w:tentative="1">
      <w:start w:val="1"/>
      <w:numFmt w:val="bullet"/>
      <w:lvlText w:val="•"/>
      <w:lvlJc w:val="left"/>
      <w:pPr>
        <w:tabs>
          <w:tab w:val="num" w:pos="2880"/>
        </w:tabs>
        <w:ind w:left="2880" w:hanging="360"/>
      </w:pPr>
      <w:rPr>
        <w:rFonts w:ascii="Arial" w:hAnsi="Arial" w:hint="default"/>
      </w:rPr>
    </w:lvl>
    <w:lvl w:ilvl="4" w:tplc="223812C0" w:tentative="1">
      <w:start w:val="1"/>
      <w:numFmt w:val="bullet"/>
      <w:lvlText w:val="•"/>
      <w:lvlJc w:val="left"/>
      <w:pPr>
        <w:tabs>
          <w:tab w:val="num" w:pos="3600"/>
        </w:tabs>
        <w:ind w:left="3600" w:hanging="360"/>
      </w:pPr>
      <w:rPr>
        <w:rFonts w:ascii="Arial" w:hAnsi="Arial" w:hint="default"/>
      </w:rPr>
    </w:lvl>
    <w:lvl w:ilvl="5" w:tplc="901AD4C0" w:tentative="1">
      <w:start w:val="1"/>
      <w:numFmt w:val="bullet"/>
      <w:lvlText w:val="•"/>
      <w:lvlJc w:val="left"/>
      <w:pPr>
        <w:tabs>
          <w:tab w:val="num" w:pos="4320"/>
        </w:tabs>
        <w:ind w:left="4320" w:hanging="360"/>
      </w:pPr>
      <w:rPr>
        <w:rFonts w:ascii="Arial" w:hAnsi="Arial" w:hint="default"/>
      </w:rPr>
    </w:lvl>
    <w:lvl w:ilvl="6" w:tplc="4BD46274" w:tentative="1">
      <w:start w:val="1"/>
      <w:numFmt w:val="bullet"/>
      <w:lvlText w:val="•"/>
      <w:lvlJc w:val="left"/>
      <w:pPr>
        <w:tabs>
          <w:tab w:val="num" w:pos="5040"/>
        </w:tabs>
        <w:ind w:left="5040" w:hanging="360"/>
      </w:pPr>
      <w:rPr>
        <w:rFonts w:ascii="Arial" w:hAnsi="Arial" w:hint="default"/>
      </w:rPr>
    </w:lvl>
    <w:lvl w:ilvl="7" w:tplc="5100019E" w:tentative="1">
      <w:start w:val="1"/>
      <w:numFmt w:val="bullet"/>
      <w:lvlText w:val="•"/>
      <w:lvlJc w:val="left"/>
      <w:pPr>
        <w:tabs>
          <w:tab w:val="num" w:pos="5760"/>
        </w:tabs>
        <w:ind w:left="5760" w:hanging="360"/>
      </w:pPr>
      <w:rPr>
        <w:rFonts w:ascii="Arial" w:hAnsi="Arial" w:hint="default"/>
      </w:rPr>
    </w:lvl>
    <w:lvl w:ilvl="8" w:tplc="8CAE80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E863A2"/>
    <w:multiLevelType w:val="hybridMultilevel"/>
    <w:tmpl w:val="A7CCD286"/>
    <w:lvl w:ilvl="0" w:tplc="D0D4CC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6E4AFB"/>
    <w:multiLevelType w:val="hybridMultilevel"/>
    <w:tmpl w:val="80DAA7CC"/>
    <w:lvl w:ilvl="0" w:tplc="318641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D2417C3"/>
    <w:multiLevelType w:val="hybridMultilevel"/>
    <w:tmpl w:val="82F0CD64"/>
    <w:lvl w:ilvl="0" w:tplc="8D3A679E">
      <w:start w:val="5"/>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3B17C95"/>
    <w:multiLevelType w:val="hybridMultilevel"/>
    <w:tmpl w:val="CE308122"/>
    <w:lvl w:ilvl="0" w:tplc="6CA6A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90625"/>
    <w:multiLevelType w:val="hybridMultilevel"/>
    <w:tmpl w:val="10E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B79C9"/>
    <w:multiLevelType w:val="hybridMultilevel"/>
    <w:tmpl w:val="BB100F58"/>
    <w:lvl w:ilvl="0" w:tplc="EDDCAAA2">
      <w:start w:val="1"/>
      <w:numFmt w:val="decimal"/>
      <w:lvlText w:val="%1."/>
      <w:lvlJc w:val="left"/>
      <w:pPr>
        <w:tabs>
          <w:tab w:val="num" w:pos="720"/>
        </w:tabs>
        <w:ind w:left="720" w:hanging="360"/>
      </w:pPr>
    </w:lvl>
    <w:lvl w:ilvl="1" w:tplc="BB7E833E" w:tentative="1">
      <w:start w:val="1"/>
      <w:numFmt w:val="decimal"/>
      <w:lvlText w:val="%2."/>
      <w:lvlJc w:val="left"/>
      <w:pPr>
        <w:tabs>
          <w:tab w:val="num" w:pos="1440"/>
        </w:tabs>
        <w:ind w:left="1440" w:hanging="360"/>
      </w:pPr>
    </w:lvl>
    <w:lvl w:ilvl="2" w:tplc="88AE16F8" w:tentative="1">
      <w:start w:val="1"/>
      <w:numFmt w:val="decimal"/>
      <w:lvlText w:val="%3."/>
      <w:lvlJc w:val="left"/>
      <w:pPr>
        <w:tabs>
          <w:tab w:val="num" w:pos="2160"/>
        </w:tabs>
        <w:ind w:left="2160" w:hanging="360"/>
      </w:pPr>
    </w:lvl>
    <w:lvl w:ilvl="3" w:tplc="A6E66AFC" w:tentative="1">
      <w:start w:val="1"/>
      <w:numFmt w:val="decimal"/>
      <w:lvlText w:val="%4."/>
      <w:lvlJc w:val="left"/>
      <w:pPr>
        <w:tabs>
          <w:tab w:val="num" w:pos="2880"/>
        </w:tabs>
        <w:ind w:left="2880" w:hanging="360"/>
      </w:pPr>
    </w:lvl>
    <w:lvl w:ilvl="4" w:tplc="DB3C0846" w:tentative="1">
      <w:start w:val="1"/>
      <w:numFmt w:val="decimal"/>
      <w:lvlText w:val="%5."/>
      <w:lvlJc w:val="left"/>
      <w:pPr>
        <w:tabs>
          <w:tab w:val="num" w:pos="3600"/>
        </w:tabs>
        <w:ind w:left="3600" w:hanging="360"/>
      </w:pPr>
    </w:lvl>
    <w:lvl w:ilvl="5" w:tplc="C1D82792" w:tentative="1">
      <w:start w:val="1"/>
      <w:numFmt w:val="decimal"/>
      <w:lvlText w:val="%6."/>
      <w:lvlJc w:val="left"/>
      <w:pPr>
        <w:tabs>
          <w:tab w:val="num" w:pos="4320"/>
        </w:tabs>
        <w:ind w:left="4320" w:hanging="360"/>
      </w:pPr>
    </w:lvl>
    <w:lvl w:ilvl="6" w:tplc="4FBEAEBA" w:tentative="1">
      <w:start w:val="1"/>
      <w:numFmt w:val="decimal"/>
      <w:lvlText w:val="%7."/>
      <w:lvlJc w:val="left"/>
      <w:pPr>
        <w:tabs>
          <w:tab w:val="num" w:pos="5040"/>
        </w:tabs>
        <w:ind w:left="5040" w:hanging="360"/>
      </w:pPr>
    </w:lvl>
    <w:lvl w:ilvl="7" w:tplc="A6546C44" w:tentative="1">
      <w:start w:val="1"/>
      <w:numFmt w:val="decimal"/>
      <w:lvlText w:val="%8."/>
      <w:lvlJc w:val="left"/>
      <w:pPr>
        <w:tabs>
          <w:tab w:val="num" w:pos="5760"/>
        </w:tabs>
        <w:ind w:left="5760" w:hanging="360"/>
      </w:pPr>
    </w:lvl>
    <w:lvl w:ilvl="8" w:tplc="0890DE44" w:tentative="1">
      <w:start w:val="1"/>
      <w:numFmt w:val="decimal"/>
      <w:lvlText w:val="%9."/>
      <w:lvlJc w:val="left"/>
      <w:pPr>
        <w:tabs>
          <w:tab w:val="num" w:pos="6480"/>
        </w:tabs>
        <w:ind w:left="6480" w:hanging="360"/>
      </w:pPr>
    </w:lvl>
  </w:abstractNum>
  <w:abstractNum w:abstractNumId="18" w15:restartNumberingAfterBreak="0">
    <w:nsid w:val="65913653"/>
    <w:multiLevelType w:val="hybridMultilevel"/>
    <w:tmpl w:val="A6BC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60E54"/>
    <w:multiLevelType w:val="hybridMultilevel"/>
    <w:tmpl w:val="CC58D606"/>
    <w:lvl w:ilvl="0" w:tplc="5142D4FE">
      <w:start w:val="1"/>
      <w:numFmt w:val="bullet"/>
      <w:lvlText w:val="•"/>
      <w:lvlJc w:val="left"/>
      <w:pPr>
        <w:tabs>
          <w:tab w:val="num" w:pos="720"/>
        </w:tabs>
        <w:ind w:left="720" w:hanging="360"/>
      </w:pPr>
      <w:rPr>
        <w:rFonts w:ascii="Arial" w:hAnsi="Arial" w:hint="default"/>
      </w:rPr>
    </w:lvl>
    <w:lvl w:ilvl="1" w:tplc="B7E67908" w:tentative="1">
      <w:start w:val="1"/>
      <w:numFmt w:val="bullet"/>
      <w:lvlText w:val="•"/>
      <w:lvlJc w:val="left"/>
      <w:pPr>
        <w:tabs>
          <w:tab w:val="num" w:pos="1440"/>
        </w:tabs>
        <w:ind w:left="1440" w:hanging="360"/>
      </w:pPr>
      <w:rPr>
        <w:rFonts w:ascii="Arial" w:hAnsi="Arial" w:hint="default"/>
      </w:rPr>
    </w:lvl>
    <w:lvl w:ilvl="2" w:tplc="A6FEDBCE" w:tentative="1">
      <w:start w:val="1"/>
      <w:numFmt w:val="bullet"/>
      <w:lvlText w:val="•"/>
      <w:lvlJc w:val="left"/>
      <w:pPr>
        <w:tabs>
          <w:tab w:val="num" w:pos="2160"/>
        </w:tabs>
        <w:ind w:left="2160" w:hanging="360"/>
      </w:pPr>
      <w:rPr>
        <w:rFonts w:ascii="Arial" w:hAnsi="Arial" w:hint="default"/>
      </w:rPr>
    </w:lvl>
    <w:lvl w:ilvl="3" w:tplc="0E04F500" w:tentative="1">
      <w:start w:val="1"/>
      <w:numFmt w:val="bullet"/>
      <w:lvlText w:val="•"/>
      <w:lvlJc w:val="left"/>
      <w:pPr>
        <w:tabs>
          <w:tab w:val="num" w:pos="2880"/>
        </w:tabs>
        <w:ind w:left="2880" w:hanging="360"/>
      </w:pPr>
      <w:rPr>
        <w:rFonts w:ascii="Arial" w:hAnsi="Arial" w:hint="default"/>
      </w:rPr>
    </w:lvl>
    <w:lvl w:ilvl="4" w:tplc="89A4D894" w:tentative="1">
      <w:start w:val="1"/>
      <w:numFmt w:val="bullet"/>
      <w:lvlText w:val="•"/>
      <w:lvlJc w:val="left"/>
      <w:pPr>
        <w:tabs>
          <w:tab w:val="num" w:pos="3600"/>
        </w:tabs>
        <w:ind w:left="3600" w:hanging="360"/>
      </w:pPr>
      <w:rPr>
        <w:rFonts w:ascii="Arial" w:hAnsi="Arial" w:hint="default"/>
      </w:rPr>
    </w:lvl>
    <w:lvl w:ilvl="5" w:tplc="23A271FE" w:tentative="1">
      <w:start w:val="1"/>
      <w:numFmt w:val="bullet"/>
      <w:lvlText w:val="•"/>
      <w:lvlJc w:val="left"/>
      <w:pPr>
        <w:tabs>
          <w:tab w:val="num" w:pos="4320"/>
        </w:tabs>
        <w:ind w:left="4320" w:hanging="360"/>
      </w:pPr>
      <w:rPr>
        <w:rFonts w:ascii="Arial" w:hAnsi="Arial" w:hint="default"/>
      </w:rPr>
    </w:lvl>
    <w:lvl w:ilvl="6" w:tplc="949002D6" w:tentative="1">
      <w:start w:val="1"/>
      <w:numFmt w:val="bullet"/>
      <w:lvlText w:val="•"/>
      <w:lvlJc w:val="left"/>
      <w:pPr>
        <w:tabs>
          <w:tab w:val="num" w:pos="5040"/>
        </w:tabs>
        <w:ind w:left="5040" w:hanging="360"/>
      </w:pPr>
      <w:rPr>
        <w:rFonts w:ascii="Arial" w:hAnsi="Arial" w:hint="default"/>
      </w:rPr>
    </w:lvl>
    <w:lvl w:ilvl="7" w:tplc="219A6324" w:tentative="1">
      <w:start w:val="1"/>
      <w:numFmt w:val="bullet"/>
      <w:lvlText w:val="•"/>
      <w:lvlJc w:val="left"/>
      <w:pPr>
        <w:tabs>
          <w:tab w:val="num" w:pos="5760"/>
        </w:tabs>
        <w:ind w:left="5760" w:hanging="360"/>
      </w:pPr>
      <w:rPr>
        <w:rFonts w:ascii="Arial" w:hAnsi="Arial" w:hint="default"/>
      </w:rPr>
    </w:lvl>
    <w:lvl w:ilvl="8" w:tplc="C6B8F4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481560"/>
    <w:multiLevelType w:val="hybridMultilevel"/>
    <w:tmpl w:val="20E44C2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995D4B"/>
    <w:multiLevelType w:val="hybridMultilevel"/>
    <w:tmpl w:val="92AA0CC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7F802137"/>
    <w:multiLevelType w:val="multilevel"/>
    <w:tmpl w:val="A60A6128"/>
    <w:lvl w:ilvl="0">
      <w:start w:val="5"/>
      <w:numFmt w:val="decimal"/>
      <w:lvlText w:val="%1."/>
      <w:lvlJc w:val="left"/>
      <w:pPr>
        <w:ind w:left="644" w:hanging="360"/>
      </w:pPr>
      <w:rPr>
        <w:rFonts w:ascii="Tahoma" w:hAnsi="Tahoma" w:cs="Tahoma" w:hint="default"/>
        <w:color w:val="000000" w:themeColor="text1"/>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num w:numId="1">
    <w:abstractNumId w:val="20"/>
  </w:num>
  <w:num w:numId="2">
    <w:abstractNumId w:val="15"/>
  </w:num>
  <w:num w:numId="3">
    <w:abstractNumId w:val="22"/>
  </w:num>
  <w:num w:numId="4">
    <w:abstractNumId w:val="7"/>
  </w:num>
  <w:num w:numId="5">
    <w:abstractNumId w:val="14"/>
  </w:num>
  <w:num w:numId="6">
    <w:abstractNumId w:val="5"/>
  </w:num>
  <w:num w:numId="7">
    <w:abstractNumId w:val="19"/>
  </w:num>
  <w:num w:numId="8">
    <w:abstractNumId w:val="17"/>
  </w:num>
  <w:num w:numId="9">
    <w:abstractNumId w:val="6"/>
  </w:num>
  <w:num w:numId="10">
    <w:abstractNumId w:val="3"/>
  </w:num>
  <w:num w:numId="11">
    <w:abstractNumId w:val="11"/>
  </w:num>
  <w:num w:numId="12">
    <w:abstractNumId w:val="9"/>
  </w:num>
  <w:num w:numId="13">
    <w:abstractNumId w:val="21"/>
  </w:num>
  <w:num w:numId="14">
    <w:abstractNumId w:val="13"/>
  </w:num>
  <w:num w:numId="15">
    <w:abstractNumId w:val="0"/>
  </w:num>
  <w:num w:numId="16">
    <w:abstractNumId w:val="18"/>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16"/>
  </w:num>
  <w:num w:numId="25">
    <w:abstractNumId w:val="1"/>
  </w:num>
  <w:num w:numId="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7"/>
    <w:rsid w:val="000002BE"/>
    <w:rsid w:val="0000248F"/>
    <w:rsid w:val="000106A7"/>
    <w:rsid w:val="00012B45"/>
    <w:rsid w:val="00016292"/>
    <w:rsid w:val="00046176"/>
    <w:rsid w:val="00052C34"/>
    <w:rsid w:val="000638A6"/>
    <w:rsid w:val="00066AB9"/>
    <w:rsid w:val="00066DCD"/>
    <w:rsid w:val="00067D17"/>
    <w:rsid w:val="00077596"/>
    <w:rsid w:val="00081904"/>
    <w:rsid w:val="00081CC8"/>
    <w:rsid w:val="0009749D"/>
    <w:rsid w:val="000A7DE9"/>
    <w:rsid w:val="000B545A"/>
    <w:rsid w:val="000B5659"/>
    <w:rsid w:val="000C58F7"/>
    <w:rsid w:val="000C6FE4"/>
    <w:rsid w:val="000F701B"/>
    <w:rsid w:val="001013DA"/>
    <w:rsid w:val="00101AEB"/>
    <w:rsid w:val="001136D7"/>
    <w:rsid w:val="001169B2"/>
    <w:rsid w:val="00117A10"/>
    <w:rsid w:val="00143815"/>
    <w:rsid w:val="001564C0"/>
    <w:rsid w:val="00162E00"/>
    <w:rsid w:val="00181BE2"/>
    <w:rsid w:val="00184CCB"/>
    <w:rsid w:val="001878E5"/>
    <w:rsid w:val="001A2236"/>
    <w:rsid w:val="001A279C"/>
    <w:rsid w:val="001A67E7"/>
    <w:rsid w:val="001A7319"/>
    <w:rsid w:val="001B1923"/>
    <w:rsid w:val="001B1FE1"/>
    <w:rsid w:val="001B2604"/>
    <w:rsid w:val="001C15BD"/>
    <w:rsid w:val="001C15DD"/>
    <w:rsid w:val="001C407E"/>
    <w:rsid w:val="001D058E"/>
    <w:rsid w:val="001D3F89"/>
    <w:rsid w:val="001E0557"/>
    <w:rsid w:val="001E7D59"/>
    <w:rsid w:val="00202ADB"/>
    <w:rsid w:val="00210576"/>
    <w:rsid w:val="00215F7F"/>
    <w:rsid w:val="00221B8D"/>
    <w:rsid w:val="00226D1A"/>
    <w:rsid w:val="002337D4"/>
    <w:rsid w:val="00251D9D"/>
    <w:rsid w:val="00271545"/>
    <w:rsid w:val="00272D39"/>
    <w:rsid w:val="002801CD"/>
    <w:rsid w:val="00283DF4"/>
    <w:rsid w:val="00283F71"/>
    <w:rsid w:val="002926C2"/>
    <w:rsid w:val="0029663A"/>
    <w:rsid w:val="002A4857"/>
    <w:rsid w:val="002B39E1"/>
    <w:rsid w:val="002C2485"/>
    <w:rsid w:val="002F53AA"/>
    <w:rsid w:val="002F6D27"/>
    <w:rsid w:val="002F7987"/>
    <w:rsid w:val="0030755C"/>
    <w:rsid w:val="00314059"/>
    <w:rsid w:val="00320694"/>
    <w:rsid w:val="003233EF"/>
    <w:rsid w:val="003323EB"/>
    <w:rsid w:val="00333527"/>
    <w:rsid w:val="00353F14"/>
    <w:rsid w:val="0036048A"/>
    <w:rsid w:val="00367410"/>
    <w:rsid w:val="00374C13"/>
    <w:rsid w:val="0037512C"/>
    <w:rsid w:val="0038023C"/>
    <w:rsid w:val="00393E90"/>
    <w:rsid w:val="00395501"/>
    <w:rsid w:val="0039572A"/>
    <w:rsid w:val="00395967"/>
    <w:rsid w:val="00395F34"/>
    <w:rsid w:val="003A1FC6"/>
    <w:rsid w:val="003A3F0F"/>
    <w:rsid w:val="003A5B77"/>
    <w:rsid w:val="003B2346"/>
    <w:rsid w:val="003C10E9"/>
    <w:rsid w:val="003C60FC"/>
    <w:rsid w:val="003D65BE"/>
    <w:rsid w:val="003E0A10"/>
    <w:rsid w:val="004046FA"/>
    <w:rsid w:val="004070F5"/>
    <w:rsid w:val="00410F7B"/>
    <w:rsid w:val="004115AE"/>
    <w:rsid w:val="00416ECA"/>
    <w:rsid w:val="004171FA"/>
    <w:rsid w:val="004231C5"/>
    <w:rsid w:val="00441E17"/>
    <w:rsid w:val="00444DAD"/>
    <w:rsid w:val="00446893"/>
    <w:rsid w:val="00456A25"/>
    <w:rsid w:val="00456AF9"/>
    <w:rsid w:val="00466CEE"/>
    <w:rsid w:val="00470140"/>
    <w:rsid w:val="00470C14"/>
    <w:rsid w:val="004754F1"/>
    <w:rsid w:val="00487B8A"/>
    <w:rsid w:val="004A249B"/>
    <w:rsid w:val="004A2525"/>
    <w:rsid w:val="004A538D"/>
    <w:rsid w:val="004B0E07"/>
    <w:rsid w:val="004B4DB9"/>
    <w:rsid w:val="004B7E42"/>
    <w:rsid w:val="004D1A42"/>
    <w:rsid w:val="004D2645"/>
    <w:rsid w:val="004E12C3"/>
    <w:rsid w:val="004E17CE"/>
    <w:rsid w:val="004E77D5"/>
    <w:rsid w:val="0050574A"/>
    <w:rsid w:val="0051269E"/>
    <w:rsid w:val="00526AC5"/>
    <w:rsid w:val="00543D95"/>
    <w:rsid w:val="00547E63"/>
    <w:rsid w:val="0055731D"/>
    <w:rsid w:val="005620D0"/>
    <w:rsid w:val="005651C7"/>
    <w:rsid w:val="00574687"/>
    <w:rsid w:val="00577226"/>
    <w:rsid w:val="00584528"/>
    <w:rsid w:val="00592628"/>
    <w:rsid w:val="005C0645"/>
    <w:rsid w:val="005E1F40"/>
    <w:rsid w:val="005E6E99"/>
    <w:rsid w:val="005F2CD3"/>
    <w:rsid w:val="005F3A6A"/>
    <w:rsid w:val="005F3B4A"/>
    <w:rsid w:val="005F752E"/>
    <w:rsid w:val="00600DBF"/>
    <w:rsid w:val="00623B60"/>
    <w:rsid w:val="00624BD6"/>
    <w:rsid w:val="00625294"/>
    <w:rsid w:val="00631C53"/>
    <w:rsid w:val="00632D40"/>
    <w:rsid w:val="00643214"/>
    <w:rsid w:val="00672426"/>
    <w:rsid w:val="006732AA"/>
    <w:rsid w:val="0067440E"/>
    <w:rsid w:val="006765A8"/>
    <w:rsid w:val="00681D18"/>
    <w:rsid w:val="006827AE"/>
    <w:rsid w:val="006868EF"/>
    <w:rsid w:val="00694ECB"/>
    <w:rsid w:val="006A04F7"/>
    <w:rsid w:val="006A3197"/>
    <w:rsid w:val="006A3714"/>
    <w:rsid w:val="006A74E0"/>
    <w:rsid w:val="006B19E6"/>
    <w:rsid w:val="006B26C8"/>
    <w:rsid w:val="006C141E"/>
    <w:rsid w:val="006C2AC5"/>
    <w:rsid w:val="006E2870"/>
    <w:rsid w:val="006F26C3"/>
    <w:rsid w:val="00705347"/>
    <w:rsid w:val="007074C4"/>
    <w:rsid w:val="00711158"/>
    <w:rsid w:val="00722B01"/>
    <w:rsid w:val="0072399F"/>
    <w:rsid w:val="00726A5B"/>
    <w:rsid w:val="00743643"/>
    <w:rsid w:val="00743696"/>
    <w:rsid w:val="007501A5"/>
    <w:rsid w:val="00754B8B"/>
    <w:rsid w:val="00757DFD"/>
    <w:rsid w:val="0076144B"/>
    <w:rsid w:val="007652E5"/>
    <w:rsid w:val="00767C31"/>
    <w:rsid w:val="00770712"/>
    <w:rsid w:val="00772B4B"/>
    <w:rsid w:val="007759BF"/>
    <w:rsid w:val="00790621"/>
    <w:rsid w:val="007A0EB1"/>
    <w:rsid w:val="007A41C3"/>
    <w:rsid w:val="007A70A9"/>
    <w:rsid w:val="007B79AA"/>
    <w:rsid w:val="007C5244"/>
    <w:rsid w:val="007C7E13"/>
    <w:rsid w:val="007D7BE3"/>
    <w:rsid w:val="007E26C3"/>
    <w:rsid w:val="007E2B6B"/>
    <w:rsid w:val="007E7727"/>
    <w:rsid w:val="007F7227"/>
    <w:rsid w:val="00804C23"/>
    <w:rsid w:val="008133C8"/>
    <w:rsid w:val="008200FA"/>
    <w:rsid w:val="00832A95"/>
    <w:rsid w:val="008439C2"/>
    <w:rsid w:val="008523E5"/>
    <w:rsid w:val="00852DDD"/>
    <w:rsid w:val="00854338"/>
    <w:rsid w:val="008566E1"/>
    <w:rsid w:val="008820E8"/>
    <w:rsid w:val="00884E9D"/>
    <w:rsid w:val="00885D03"/>
    <w:rsid w:val="00892F85"/>
    <w:rsid w:val="0089323A"/>
    <w:rsid w:val="0089471F"/>
    <w:rsid w:val="008A57D9"/>
    <w:rsid w:val="008A7246"/>
    <w:rsid w:val="008D0BBE"/>
    <w:rsid w:val="008D18C5"/>
    <w:rsid w:val="008E338A"/>
    <w:rsid w:val="008E687D"/>
    <w:rsid w:val="008E69B7"/>
    <w:rsid w:val="008E7ACD"/>
    <w:rsid w:val="008F78C4"/>
    <w:rsid w:val="009064A9"/>
    <w:rsid w:val="00924247"/>
    <w:rsid w:val="009377EA"/>
    <w:rsid w:val="00941DDE"/>
    <w:rsid w:val="009471DF"/>
    <w:rsid w:val="00951B0D"/>
    <w:rsid w:val="0098305D"/>
    <w:rsid w:val="00991B41"/>
    <w:rsid w:val="009A0950"/>
    <w:rsid w:val="009A46D9"/>
    <w:rsid w:val="009A675B"/>
    <w:rsid w:val="009B5E58"/>
    <w:rsid w:val="009D4334"/>
    <w:rsid w:val="009D6536"/>
    <w:rsid w:val="009E53F7"/>
    <w:rsid w:val="009F10DC"/>
    <w:rsid w:val="009F15FA"/>
    <w:rsid w:val="009F17D0"/>
    <w:rsid w:val="009F30DC"/>
    <w:rsid w:val="009F4487"/>
    <w:rsid w:val="00A0553A"/>
    <w:rsid w:val="00A07733"/>
    <w:rsid w:val="00A11D7D"/>
    <w:rsid w:val="00A16387"/>
    <w:rsid w:val="00A24012"/>
    <w:rsid w:val="00A27207"/>
    <w:rsid w:val="00A30EB9"/>
    <w:rsid w:val="00A34517"/>
    <w:rsid w:val="00A35ED9"/>
    <w:rsid w:val="00A50A7F"/>
    <w:rsid w:val="00A663AA"/>
    <w:rsid w:val="00A865FB"/>
    <w:rsid w:val="00A87764"/>
    <w:rsid w:val="00A969A9"/>
    <w:rsid w:val="00AA0CDC"/>
    <w:rsid w:val="00AA17B5"/>
    <w:rsid w:val="00AA41CB"/>
    <w:rsid w:val="00AA5597"/>
    <w:rsid w:val="00AB0218"/>
    <w:rsid w:val="00AC0691"/>
    <w:rsid w:val="00AC2452"/>
    <w:rsid w:val="00AC3D8F"/>
    <w:rsid w:val="00AC5256"/>
    <w:rsid w:val="00AD7379"/>
    <w:rsid w:val="00AE132C"/>
    <w:rsid w:val="00AF0182"/>
    <w:rsid w:val="00AF4A2F"/>
    <w:rsid w:val="00B001AD"/>
    <w:rsid w:val="00B16CDF"/>
    <w:rsid w:val="00B26783"/>
    <w:rsid w:val="00B32775"/>
    <w:rsid w:val="00B33969"/>
    <w:rsid w:val="00B3549C"/>
    <w:rsid w:val="00B55C7B"/>
    <w:rsid w:val="00B57F75"/>
    <w:rsid w:val="00B64D64"/>
    <w:rsid w:val="00B651E8"/>
    <w:rsid w:val="00B97001"/>
    <w:rsid w:val="00BA5178"/>
    <w:rsid w:val="00BB6C90"/>
    <w:rsid w:val="00BB7DED"/>
    <w:rsid w:val="00BC2F42"/>
    <w:rsid w:val="00BD1247"/>
    <w:rsid w:val="00BD1710"/>
    <w:rsid w:val="00BE1B9A"/>
    <w:rsid w:val="00BE7599"/>
    <w:rsid w:val="00BE786B"/>
    <w:rsid w:val="00BF3255"/>
    <w:rsid w:val="00BF70BB"/>
    <w:rsid w:val="00BF7A79"/>
    <w:rsid w:val="00C01102"/>
    <w:rsid w:val="00C12BF7"/>
    <w:rsid w:val="00C371A0"/>
    <w:rsid w:val="00C40EFC"/>
    <w:rsid w:val="00C53B3B"/>
    <w:rsid w:val="00C72F95"/>
    <w:rsid w:val="00C751D6"/>
    <w:rsid w:val="00C875B3"/>
    <w:rsid w:val="00CA1ABC"/>
    <w:rsid w:val="00CA7D88"/>
    <w:rsid w:val="00CB1F0F"/>
    <w:rsid w:val="00CB62C1"/>
    <w:rsid w:val="00CC2608"/>
    <w:rsid w:val="00CC6CCB"/>
    <w:rsid w:val="00CC769F"/>
    <w:rsid w:val="00CD004A"/>
    <w:rsid w:val="00CD1E80"/>
    <w:rsid w:val="00CD20C6"/>
    <w:rsid w:val="00CE4E89"/>
    <w:rsid w:val="00CF4667"/>
    <w:rsid w:val="00D01DBE"/>
    <w:rsid w:val="00D034A8"/>
    <w:rsid w:val="00D13358"/>
    <w:rsid w:val="00D41DC6"/>
    <w:rsid w:val="00D4217C"/>
    <w:rsid w:val="00D457B6"/>
    <w:rsid w:val="00D54AEE"/>
    <w:rsid w:val="00D60717"/>
    <w:rsid w:val="00D753E9"/>
    <w:rsid w:val="00D77FAB"/>
    <w:rsid w:val="00D8417F"/>
    <w:rsid w:val="00D975E2"/>
    <w:rsid w:val="00DA5066"/>
    <w:rsid w:val="00DA5C16"/>
    <w:rsid w:val="00DB1B3D"/>
    <w:rsid w:val="00DB42CF"/>
    <w:rsid w:val="00DC151D"/>
    <w:rsid w:val="00DC246E"/>
    <w:rsid w:val="00DC42B1"/>
    <w:rsid w:val="00DC79B8"/>
    <w:rsid w:val="00DD4A41"/>
    <w:rsid w:val="00DD4B84"/>
    <w:rsid w:val="00DD6612"/>
    <w:rsid w:val="00DE494A"/>
    <w:rsid w:val="00DE7665"/>
    <w:rsid w:val="00E03E84"/>
    <w:rsid w:val="00E048C5"/>
    <w:rsid w:val="00E15E6C"/>
    <w:rsid w:val="00E24F9E"/>
    <w:rsid w:val="00E27AF7"/>
    <w:rsid w:val="00E31E4F"/>
    <w:rsid w:val="00E36E8D"/>
    <w:rsid w:val="00E424C2"/>
    <w:rsid w:val="00E7550B"/>
    <w:rsid w:val="00E8071D"/>
    <w:rsid w:val="00E81024"/>
    <w:rsid w:val="00EA155D"/>
    <w:rsid w:val="00EA31C2"/>
    <w:rsid w:val="00EB0578"/>
    <w:rsid w:val="00EB0869"/>
    <w:rsid w:val="00EC47EC"/>
    <w:rsid w:val="00ED14D6"/>
    <w:rsid w:val="00EE2529"/>
    <w:rsid w:val="00EF5142"/>
    <w:rsid w:val="00EF6AD4"/>
    <w:rsid w:val="00F07E68"/>
    <w:rsid w:val="00F11D15"/>
    <w:rsid w:val="00F22ABC"/>
    <w:rsid w:val="00F27E85"/>
    <w:rsid w:val="00F35A8A"/>
    <w:rsid w:val="00F4515A"/>
    <w:rsid w:val="00F654AC"/>
    <w:rsid w:val="00F71BEF"/>
    <w:rsid w:val="00F73EB6"/>
    <w:rsid w:val="00F74DDC"/>
    <w:rsid w:val="00F74E87"/>
    <w:rsid w:val="00F750D7"/>
    <w:rsid w:val="00F771E2"/>
    <w:rsid w:val="00F835B7"/>
    <w:rsid w:val="00FA28EB"/>
    <w:rsid w:val="00FB7361"/>
    <w:rsid w:val="00FD11EE"/>
    <w:rsid w:val="00FD5A2E"/>
    <w:rsid w:val="00FE0FB1"/>
    <w:rsid w:val="00FE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EAC17-1F54-4AA5-B7DE-0F85D09D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 w:type="character" w:styleId="Hyperlink">
    <w:name w:val="Hyperlink"/>
    <w:basedOn w:val="DefaultParagraphFont"/>
    <w:uiPriority w:val="99"/>
    <w:unhideWhenUsed/>
    <w:rsid w:val="006B2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145">
      <w:bodyDiv w:val="1"/>
      <w:marLeft w:val="0"/>
      <w:marRight w:val="0"/>
      <w:marTop w:val="0"/>
      <w:marBottom w:val="0"/>
      <w:divBdr>
        <w:top w:val="none" w:sz="0" w:space="0" w:color="auto"/>
        <w:left w:val="none" w:sz="0" w:space="0" w:color="auto"/>
        <w:bottom w:val="none" w:sz="0" w:space="0" w:color="auto"/>
        <w:right w:val="none" w:sz="0" w:space="0" w:color="auto"/>
      </w:divBdr>
    </w:div>
    <w:div w:id="132333634">
      <w:bodyDiv w:val="1"/>
      <w:marLeft w:val="0"/>
      <w:marRight w:val="0"/>
      <w:marTop w:val="0"/>
      <w:marBottom w:val="0"/>
      <w:divBdr>
        <w:top w:val="none" w:sz="0" w:space="0" w:color="auto"/>
        <w:left w:val="none" w:sz="0" w:space="0" w:color="auto"/>
        <w:bottom w:val="none" w:sz="0" w:space="0" w:color="auto"/>
        <w:right w:val="none" w:sz="0" w:space="0" w:color="auto"/>
      </w:divBdr>
      <w:divsChild>
        <w:div w:id="963973098">
          <w:marLeft w:val="360"/>
          <w:marRight w:val="0"/>
          <w:marTop w:val="200"/>
          <w:marBottom w:val="0"/>
          <w:divBdr>
            <w:top w:val="none" w:sz="0" w:space="0" w:color="auto"/>
            <w:left w:val="none" w:sz="0" w:space="0" w:color="auto"/>
            <w:bottom w:val="none" w:sz="0" w:space="0" w:color="auto"/>
            <w:right w:val="none" w:sz="0" w:space="0" w:color="auto"/>
          </w:divBdr>
        </w:div>
        <w:div w:id="1196847534">
          <w:marLeft w:val="360"/>
          <w:marRight w:val="0"/>
          <w:marTop w:val="200"/>
          <w:marBottom w:val="0"/>
          <w:divBdr>
            <w:top w:val="none" w:sz="0" w:space="0" w:color="auto"/>
            <w:left w:val="none" w:sz="0" w:space="0" w:color="auto"/>
            <w:bottom w:val="none" w:sz="0" w:space="0" w:color="auto"/>
            <w:right w:val="none" w:sz="0" w:space="0" w:color="auto"/>
          </w:divBdr>
        </w:div>
        <w:div w:id="60296620">
          <w:marLeft w:val="360"/>
          <w:marRight w:val="0"/>
          <w:marTop w:val="200"/>
          <w:marBottom w:val="0"/>
          <w:divBdr>
            <w:top w:val="none" w:sz="0" w:space="0" w:color="auto"/>
            <w:left w:val="none" w:sz="0" w:space="0" w:color="auto"/>
            <w:bottom w:val="none" w:sz="0" w:space="0" w:color="auto"/>
            <w:right w:val="none" w:sz="0" w:space="0" w:color="auto"/>
          </w:divBdr>
        </w:div>
        <w:div w:id="838740736">
          <w:marLeft w:val="360"/>
          <w:marRight w:val="0"/>
          <w:marTop w:val="200"/>
          <w:marBottom w:val="0"/>
          <w:divBdr>
            <w:top w:val="none" w:sz="0" w:space="0" w:color="auto"/>
            <w:left w:val="none" w:sz="0" w:space="0" w:color="auto"/>
            <w:bottom w:val="none" w:sz="0" w:space="0" w:color="auto"/>
            <w:right w:val="none" w:sz="0" w:space="0" w:color="auto"/>
          </w:divBdr>
        </w:div>
        <w:div w:id="2129004338">
          <w:marLeft w:val="360"/>
          <w:marRight w:val="0"/>
          <w:marTop w:val="200"/>
          <w:marBottom w:val="0"/>
          <w:divBdr>
            <w:top w:val="none" w:sz="0" w:space="0" w:color="auto"/>
            <w:left w:val="none" w:sz="0" w:space="0" w:color="auto"/>
            <w:bottom w:val="none" w:sz="0" w:space="0" w:color="auto"/>
            <w:right w:val="none" w:sz="0" w:space="0" w:color="auto"/>
          </w:divBdr>
        </w:div>
      </w:divsChild>
    </w:div>
    <w:div w:id="170993266">
      <w:bodyDiv w:val="1"/>
      <w:marLeft w:val="0"/>
      <w:marRight w:val="0"/>
      <w:marTop w:val="0"/>
      <w:marBottom w:val="0"/>
      <w:divBdr>
        <w:top w:val="none" w:sz="0" w:space="0" w:color="auto"/>
        <w:left w:val="none" w:sz="0" w:space="0" w:color="auto"/>
        <w:bottom w:val="none" w:sz="0" w:space="0" w:color="auto"/>
        <w:right w:val="none" w:sz="0" w:space="0" w:color="auto"/>
      </w:divBdr>
      <w:divsChild>
        <w:div w:id="1452045314">
          <w:marLeft w:val="360"/>
          <w:marRight w:val="0"/>
          <w:marTop w:val="200"/>
          <w:marBottom w:val="0"/>
          <w:divBdr>
            <w:top w:val="none" w:sz="0" w:space="0" w:color="auto"/>
            <w:left w:val="none" w:sz="0" w:space="0" w:color="auto"/>
            <w:bottom w:val="none" w:sz="0" w:space="0" w:color="auto"/>
            <w:right w:val="none" w:sz="0" w:space="0" w:color="auto"/>
          </w:divBdr>
        </w:div>
        <w:div w:id="1047870847">
          <w:marLeft w:val="360"/>
          <w:marRight w:val="0"/>
          <w:marTop w:val="200"/>
          <w:marBottom w:val="0"/>
          <w:divBdr>
            <w:top w:val="none" w:sz="0" w:space="0" w:color="auto"/>
            <w:left w:val="none" w:sz="0" w:space="0" w:color="auto"/>
            <w:bottom w:val="none" w:sz="0" w:space="0" w:color="auto"/>
            <w:right w:val="none" w:sz="0" w:space="0" w:color="auto"/>
          </w:divBdr>
        </w:div>
        <w:div w:id="280035860">
          <w:marLeft w:val="360"/>
          <w:marRight w:val="0"/>
          <w:marTop w:val="200"/>
          <w:marBottom w:val="0"/>
          <w:divBdr>
            <w:top w:val="none" w:sz="0" w:space="0" w:color="auto"/>
            <w:left w:val="none" w:sz="0" w:space="0" w:color="auto"/>
            <w:bottom w:val="none" w:sz="0" w:space="0" w:color="auto"/>
            <w:right w:val="none" w:sz="0" w:space="0" w:color="auto"/>
          </w:divBdr>
        </w:div>
        <w:div w:id="325405512">
          <w:marLeft w:val="360"/>
          <w:marRight w:val="0"/>
          <w:marTop w:val="200"/>
          <w:marBottom w:val="0"/>
          <w:divBdr>
            <w:top w:val="none" w:sz="0" w:space="0" w:color="auto"/>
            <w:left w:val="none" w:sz="0" w:space="0" w:color="auto"/>
            <w:bottom w:val="none" w:sz="0" w:space="0" w:color="auto"/>
            <w:right w:val="none" w:sz="0" w:space="0" w:color="auto"/>
          </w:divBdr>
        </w:div>
        <w:div w:id="1876308406">
          <w:marLeft w:val="360"/>
          <w:marRight w:val="0"/>
          <w:marTop w:val="200"/>
          <w:marBottom w:val="0"/>
          <w:divBdr>
            <w:top w:val="none" w:sz="0" w:space="0" w:color="auto"/>
            <w:left w:val="none" w:sz="0" w:space="0" w:color="auto"/>
            <w:bottom w:val="none" w:sz="0" w:space="0" w:color="auto"/>
            <w:right w:val="none" w:sz="0" w:space="0" w:color="auto"/>
          </w:divBdr>
        </w:div>
        <w:div w:id="1741564167">
          <w:marLeft w:val="360"/>
          <w:marRight w:val="0"/>
          <w:marTop w:val="200"/>
          <w:marBottom w:val="0"/>
          <w:divBdr>
            <w:top w:val="none" w:sz="0" w:space="0" w:color="auto"/>
            <w:left w:val="none" w:sz="0" w:space="0" w:color="auto"/>
            <w:bottom w:val="none" w:sz="0" w:space="0" w:color="auto"/>
            <w:right w:val="none" w:sz="0" w:space="0" w:color="auto"/>
          </w:divBdr>
        </w:div>
      </w:divsChild>
    </w:div>
    <w:div w:id="496699035">
      <w:bodyDiv w:val="1"/>
      <w:marLeft w:val="0"/>
      <w:marRight w:val="0"/>
      <w:marTop w:val="0"/>
      <w:marBottom w:val="0"/>
      <w:divBdr>
        <w:top w:val="none" w:sz="0" w:space="0" w:color="auto"/>
        <w:left w:val="none" w:sz="0" w:space="0" w:color="auto"/>
        <w:bottom w:val="none" w:sz="0" w:space="0" w:color="auto"/>
        <w:right w:val="none" w:sz="0" w:space="0" w:color="auto"/>
      </w:divBdr>
    </w:div>
    <w:div w:id="599797985">
      <w:bodyDiv w:val="1"/>
      <w:marLeft w:val="0"/>
      <w:marRight w:val="0"/>
      <w:marTop w:val="0"/>
      <w:marBottom w:val="0"/>
      <w:divBdr>
        <w:top w:val="none" w:sz="0" w:space="0" w:color="auto"/>
        <w:left w:val="none" w:sz="0" w:space="0" w:color="auto"/>
        <w:bottom w:val="none" w:sz="0" w:space="0" w:color="auto"/>
        <w:right w:val="none" w:sz="0" w:space="0" w:color="auto"/>
      </w:divBdr>
    </w:div>
    <w:div w:id="847064975">
      <w:bodyDiv w:val="1"/>
      <w:marLeft w:val="0"/>
      <w:marRight w:val="0"/>
      <w:marTop w:val="0"/>
      <w:marBottom w:val="0"/>
      <w:divBdr>
        <w:top w:val="none" w:sz="0" w:space="0" w:color="auto"/>
        <w:left w:val="none" w:sz="0" w:space="0" w:color="auto"/>
        <w:bottom w:val="none" w:sz="0" w:space="0" w:color="auto"/>
        <w:right w:val="none" w:sz="0" w:space="0" w:color="auto"/>
      </w:divBdr>
    </w:div>
    <w:div w:id="992217329">
      <w:bodyDiv w:val="1"/>
      <w:marLeft w:val="0"/>
      <w:marRight w:val="0"/>
      <w:marTop w:val="0"/>
      <w:marBottom w:val="0"/>
      <w:divBdr>
        <w:top w:val="none" w:sz="0" w:space="0" w:color="auto"/>
        <w:left w:val="none" w:sz="0" w:space="0" w:color="auto"/>
        <w:bottom w:val="none" w:sz="0" w:space="0" w:color="auto"/>
        <w:right w:val="none" w:sz="0" w:space="0" w:color="auto"/>
      </w:divBdr>
      <w:divsChild>
        <w:div w:id="1091588809">
          <w:marLeft w:val="806"/>
          <w:marRight w:val="0"/>
          <w:marTop w:val="200"/>
          <w:marBottom w:val="0"/>
          <w:divBdr>
            <w:top w:val="none" w:sz="0" w:space="0" w:color="auto"/>
            <w:left w:val="none" w:sz="0" w:space="0" w:color="auto"/>
            <w:bottom w:val="none" w:sz="0" w:space="0" w:color="auto"/>
            <w:right w:val="none" w:sz="0" w:space="0" w:color="auto"/>
          </w:divBdr>
        </w:div>
        <w:div w:id="1272012009">
          <w:marLeft w:val="806"/>
          <w:marRight w:val="0"/>
          <w:marTop w:val="200"/>
          <w:marBottom w:val="0"/>
          <w:divBdr>
            <w:top w:val="none" w:sz="0" w:space="0" w:color="auto"/>
            <w:left w:val="none" w:sz="0" w:space="0" w:color="auto"/>
            <w:bottom w:val="none" w:sz="0" w:space="0" w:color="auto"/>
            <w:right w:val="none" w:sz="0" w:space="0" w:color="auto"/>
          </w:divBdr>
        </w:div>
        <w:div w:id="764427250">
          <w:marLeft w:val="806"/>
          <w:marRight w:val="0"/>
          <w:marTop w:val="200"/>
          <w:marBottom w:val="0"/>
          <w:divBdr>
            <w:top w:val="none" w:sz="0" w:space="0" w:color="auto"/>
            <w:left w:val="none" w:sz="0" w:space="0" w:color="auto"/>
            <w:bottom w:val="none" w:sz="0" w:space="0" w:color="auto"/>
            <w:right w:val="none" w:sz="0" w:space="0" w:color="auto"/>
          </w:divBdr>
        </w:div>
        <w:div w:id="2016956372">
          <w:marLeft w:val="806"/>
          <w:marRight w:val="0"/>
          <w:marTop w:val="200"/>
          <w:marBottom w:val="0"/>
          <w:divBdr>
            <w:top w:val="none" w:sz="0" w:space="0" w:color="auto"/>
            <w:left w:val="none" w:sz="0" w:space="0" w:color="auto"/>
            <w:bottom w:val="none" w:sz="0" w:space="0" w:color="auto"/>
            <w:right w:val="none" w:sz="0" w:space="0" w:color="auto"/>
          </w:divBdr>
        </w:div>
        <w:div w:id="1518620172">
          <w:marLeft w:val="806"/>
          <w:marRight w:val="0"/>
          <w:marTop w:val="200"/>
          <w:marBottom w:val="0"/>
          <w:divBdr>
            <w:top w:val="none" w:sz="0" w:space="0" w:color="auto"/>
            <w:left w:val="none" w:sz="0" w:space="0" w:color="auto"/>
            <w:bottom w:val="none" w:sz="0" w:space="0" w:color="auto"/>
            <w:right w:val="none" w:sz="0" w:space="0" w:color="auto"/>
          </w:divBdr>
        </w:div>
        <w:div w:id="490217677">
          <w:marLeft w:val="806"/>
          <w:marRight w:val="0"/>
          <w:marTop w:val="200"/>
          <w:marBottom w:val="0"/>
          <w:divBdr>
            <w:top w:val="none" w:sz="0" w:space="0" w:color="auto"/>
            <w:left w:val="none" w:sz="0" w:space="0" w:color="auto"/>
            <w:bottom w:val="none" w:sz="0" w:space="0" w:color="auto"/>
            <w:right w:val="none" w:sz="0" w:space="0" w:color="auto"/>
          </w:divBdr>
        </w:div>
        <w:div w:id="11808629">
          <w:marLeft w:val="806"/>
          <w:marRight w:val="0"/>
          <w:marTop w:val="200"/>
          <w:marBottom w:val="0"/>
          <w:divBdr>
            <w:top w:val="none" w:sz="0" w:space="0" w:color="auto"/>
            <w:left w:val="none" w:sz="0" w:space="0" w:color="auto"/>
            <w:bottom w:val="none" w:sz="0" w:space="0" w:color="auto"/>
            <w:right w:val="none" w:sz="0" w:space="0" w:color="auto"/>
          </w:divBdr>
        </w:div>
      </w:divsChild>
    </w:div>
    <w:div w:id="1034774669">
      <w:bodyDiv w:val="1"/>
      <w:marLeft w:val="0"/>
      <w:marRight w:val="0"/>
      <w:marTop w:val="0"/>
      <w:marBottom w:val="0"/>
      <w:divBdr>
        <w:top w:val="none" w:sz="0" w:space="0" w:color="auto"/>
        <w:left w:val="none" w:sz="0" w:space="0" w:color="auto"/>
        <w:bottom w:val="none" w:sz="0" w:space="0" w:color="auto"/>
        <w:right w:val="none" w:sz="0" w:space="0" w:color="auto"/>
      </w:divBdr>
    </w:div>
    <w:div w:id="1126580522">
      <w:bodyDiv w:val="1"/>
      <w:marLeft w:val="0"/>
      <w:marRight w:val="0"/>
      <w:marTop w:val="0"/>
      <w:marBottom w:val="0"/>
      <w:divBdr>
        <w:top w:val="none" w:sz="0" w:space="0" w:color="auto"/>
        <w:left w:val="none" w:sz="0" w:space="0" w:color="auto"/>
        <w:bottom w:val="none" w:sz="0" w:space="0" w:color="auto"/>
        <w:right w:val="none" w:sz="0" w:space="0" w:color="auto"/>
      </w:divBdr>
    </w:div>
    <w:div w:id="1288700568">
      <w:bodyDiv w:val="1"/>
      <w:marLeft w:val="0"/>
      <w:marRight w:val="0"/>
      <w:marTop w:val="0"/>
      <w:marBottom w:val="0"/>
      <w:divBdr>
        <w:top w:val="none" w:sz="0" w:space="0" w:color="auto"/>
        <w:left w:val="none" w:sz="0" w:space="0" w:color="auto"/>
        <w:bottom w:val="none" w:sz="0" w:space="0" w:color="auto"/>
        <w:right w:val="none" w:sz="0" w:space="0" w:color="auto"/>
      </w:divBdr>
    </w:div>
    <w:div w:id="1327124586">
      <w:bodyDiv w:val="1"/>
      <w:marLeft w:val="0"/>
      <w:marRight w:val="0"/>
      <w:marTop w:val="0"/>
      <w:marBottom w:val="0"/>
      <w:divBdr>
        <w:top w:val="none" w:sz="0" w:space="0" w:color="auto"/>
        <w:left w:val="none" w:sz="0" w:space="0" w:color="auto"/>
        <w:bottom w:val="none" w:sz="0" w:space="0" w:color="auto"/>
        <w:right w:val="none" w:sz="0" w:space="0" w:color="auto"/>
      </w:divBdr>
      <w:divsChild>
        <w:div w:id="110441569">
          <w:marLeft w:val="720"/>
          <w:marRight w:val="0"/>
          <w:marTop w:val="200"/>
          <w:marBottom w:val="0"/>
          <w:divBdr>
            <w:top w:val="none" w:sz="0" w:space="0" w:color="auto"/>
            <w:left w:val="none" w:sz="0" w:space="0" w:color="auto"/>
            <w:bottom w:val="none" w:sz="0" w:space="0" w:color="auto"/>
            <w:right w:val="none" w:sz="0" w:space="0" w:color="auto"/>
          </w:divBdr>
        </w:div>
        <w:div w:id="1484393179">
          <w:marLeft w:val="720"/>
          <w:marRight w:val="0"/>
          <w:marTop w:val="200"/>
          <w:marBottom w:val="0"/>
          <w:divBdr>
            <w:top w:val="none" w:sz="0" w:space="0" w:color="auto"/>
            <w:left w:val="none" w:sz="0" w:space="0" w:color="auto"/>
            <w:bottom w:val="none" w:sz="0" w:space="0" w:color="auto"/>
            <w:right w:val="none" w:sz="0" w:space="0" w:color="auto"/>
          </w:divBdr>
        </w:div>
        <w:div w:id="1638992592">
          <w:marLeft w:val="720"/>
          <w:marRight w:val="0"/>
          <w:marTop w:val="200"/>
          <w:marBottom w:val="0"/>
          <w:divBdr>
            <w:top w:val="none" w:sz="0" w:space="0" w:color="auto"/>
            <w:left w:val="none" w:sz="0" w:space="0" w:color="auto"/>
            <w:bottom w:val="none" w:sz="0" w:space="0" w:color="auto"/>
            <w:right w:val="none" w:sz="0" w:space="0" w:color="auto"/>
          </w:divBdr>
        </w:div>
        <w:div w:id="515460563">
          <w:marLeft w:val="720"/>
          <w:marRight w:val="0"/>
          <w:marTop w:val="200"/>
          <w:marBottom w:val="0"/>
          <w:divBdr>
            <w:top w:val="none" w:sz="0" w:space="0" w:color="auto"/>
            <w:left w:val="none" w:sz="0" w:space="0" w:color="auto"/>
            <w:bottom w:val="none" w:sz="0" w:space="0" w:color="auto"/>
            <w:right w:val="none" w:sz="0" w:space="0" w:color="auto"/>
          </w:divBdr>
        </w:div>
        <w:div w:id="1845825485">
          <w:marLeft w:val="720"/>
          <w:marRight w:val="0"/>
          <w:marTop w:val="200"/>
          <w:marBottom w:val="0"/>
          <w:divBdr>
            <w:top w:val="none" w:sz="0" w:space="0" w:color="auto"/>
            <w:left w:val="none" w:sz="0" w:space="0" w:color="auto"/>
            <w:bottom w:val="none" w:sz="0" w:space="0" w:color="auto"/>
            <w:right w:val="none" w:sz="0" w:space="0" w:color="auto"/>
          </w:divBdr>
        </w:div>
        <w:div w:id="1079640590">
          <w:marLeft w:val="720"/>
          <w:marRight w:val="0"/>
          <w:marTop w:val="200"/>
          <w:marBottom w:val="0"/>
          <w:divBdr>
            <w:top w:val="none" w:sz="0" w:space="0" w:color="auto"/>
            <w:left w:val="none" w:sz="0" w:space="0" w:color="auto"/>
            <w:bottom w:val="none" w:sz="0" w:space="0" w:color="auto"/>
            <w:right w:val="none" w:sz="0" w:space="0" w:color="auto"/>
          </w:divBdr>
        </w:div>
      </w:divsChild>
    </w:div>
    <w:div w:id="1343319381">
      <w:bodyDiv w:val="1"/>
      <w:marLeft w:val="0"/>
      <w:marRight w:val="0"/>
      <w:marTop w:val="0"/>
      <w:marBottom w:val="0"/>
      <w:divBdr>
        <w:top w:val="none" w:sz="0" w:space="0" w:color="auto"/>
        <w:left w:val="none" w:sz="0" w:space="0" w:color="auto"/>
        <w:bottom w:val="none" w:sz="0" w:space="0" w:color="auto"/>
        <w:right w:val="none" w:sz="0" w:space="0" w:color="auto"/>
      </w:divBdr>
    </w:div>
    <w:div w:id="1675838790">
      <w:bodyDiv w:val="1"/>
      <w:marLeft w:val="0"/>
      <w:marRight w:val="0"/>
      <w:marTop w:val="0"/>
      <w:marBottom w:val="0"/>
      <w:divBdr>
        <w:top w:val="none" w:sz="0" w:space="0" w:color="auto"/>
        <w:left w:val="none" w:sz="0" w:space="0" w:color="auto"/>
        <w:bottom w:val="none" w:sz="0" w:space="0" w:color="auto"/>
        <w:right w:val="none" w:sz="0" w:space="0" w:color="auto"/>
      </w:divBdr>
    </w:div>
    <w:div w:id="1750956418">
      <w:bodyDiv w:val="1"/>
      <w:marLeft w:val="0"/>
      <w:marRight w:val="0"/>
      <w:marTop w:val="0"/>
      <w:marBottom w:val="0"/>
      <w:divBdr>
        <w:top w:val="none" w:sz="0" w:space="0" w:color="auto"/>
        <w:left w:val="none" w:sz="0" w:space="0" w:color="auto"/>
        <w:bottom w:val="none" w:sz="0" w:space="0" w:color="auto"/>
        <w:right w:val="none" w:sz="0" w:space="0" w:color="auto"/>
      </w:divBdr>
    </w:div>
    <w:div w:id="18981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BERTRAM</dc:creator>
  <cp:lastModifiedBy>MICHAEL BERTRAM</cp:lastModifiedBy>
  <cp:revision>28</cp:revision>
  <cp:lastPrinted>2017-06-30T11:32:00Z</cp:lastPrinted>
  <dcterms:created xsi:type="dcterms:W3CDTF">2017-06-28T13:05:00Z</dcterms:created>
  <dcterms:modified xsi:type="dcterms:W3CDTF">2017-06-30T12:00:00Z</dcterms:modified>
</cp:coreProperties>
</file>